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南阿爾卑斯的動物</w:t>
      </w: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  <w:r w:rsidRPr="00AA402A">
        <w:rPr>
          <w:rFonts w:ascii="Source Han Sans TW Normal" w:eastAsia="Source Han Sans TW Normal" w:hAnsi="Source Han Sans TW Normal" w:hint="eastAsia"/>
          <w:b/>
          <w:kern w:val="0"/>
          <w:lang w:val="zh-TW" w:eastAsia="zh-TW" w:bidi="zh-TW"/>
        </w:rPr>
        <w:t>從熊到蝴蝶</w:t>
      </w: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bidi="zh-TW"/>
        </w:rPr>
      </w:pP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南阿爾卑斯鬱鬱蔥蔥的森林為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30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多種哺乳動物提供了棲息之所。這些動物包括亞洲黑熊、日本鬣羚、日本獼猴、日本野豬、日本赤狐和日本白鼬等。</w:t>
      </w: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此外，有好幾對屬於瀕危物種的日本金雕（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Aquila chrysaetos japonica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）據信在南阿爾卑斯棲息。此種鳥類展翼時寬度可達兩公尺，是日本最大型的鳥類之一，通常於懸崖峭壁之上築巢。日本金雕身為棲息地之中的頂級掠食者，以捕食兔子、狐狸、白鼬和蛇維生。</w:t>
      </w: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不過，對於大多數的遊客而言，岩雷鳥（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Lagopus muta japonica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）或許更為常見。這是一種屬於松雞家族的地面覓食鳥（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Ground-feeding bird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，生活在山頂周邊低矮的偃松中。其羽毛隨著季節的變化而變色——在溫暖的季節呈現斑駁灰色，冬季則轉變為白色。此種因應季節變化的保護色使其在岩石和雪地中，都能很好地將自己偽裝起來。此外，另一種生活在高山帶低矮的偃松中的鳥類是星鴉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Nucifraga caryocatactes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）。此種鳥類的特徵是長喙、深棕色羽毛帶有白色斑點、尾巴末端帶有白色條紋。</w:t>
      </w: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E70FF2" w:rsidRPr="00AA402A" w:rsidRDefault="00E70FF2" w:rsidP="00E70FF2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highlight w:val="white"/>
          <w:lang w:eastAsia="zh-TW"/>
        </w:rPr>
      </w:pP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在夏季，遊客還可以留意一種色彩斑斕的生物——日本橙尖粉蝶（</w:t>
      </w:r>
      <w:r w:rsidRPr="00AA402A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Anthocharis cardamines niphonica</w:t>
      </w:r>
      <w:r w:rsidRPr="00AA402A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）。這種蝴蝶僅分布於本州島的某些山區，其祖先在冰河時期透過陸橋從亞洲大陸進入日本，之後因為氣候暖化而往更高的海拔地區遷移。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F2"/>
    <w:rsid w:val="001A5971"/>
    <w:rsid w:val="00625A2B"/>
    <w:rsid w:val="00C41D39"/>
    <w:rsid w:val="00E7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97BFF-536D-4D94-858D-EBF9A7B4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0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0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0F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0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0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0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0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0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0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0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2025-08-29T17:31:00Z</dcterms:created>
  <dcterms:modified xsi:type="dcterms:W3CDTF">2025-08-29T17:31:00Z</dcterms:modified>
</cp:coreProperties>
</file>