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4C3" w:rsidRDefault="00B674C3" w:rsidP="00B674C3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潛伏吉利支丹的殉教地</w:t>
      </w:r>
    </w:p>
    <w:p/>
    <w:p w:rsidR="00B674C3" w:rsidRDefault="00B674C3" w:rsidP="00B674C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這片登米東北部的寧靜林地環繞著名為「海無澤三經塚」的地方，是日本北部基督教歷史的一部分。曾有</w:t>
      </w:r>
      <w:r>
        <w:t>120</w:t>
      </w:r>
      <w:r>
        <w:rPr>
          <w:rFonts w:ascii="ＭＳ 明朝" w:eastAsia="ＭＳ 明朝" w:hAnsi="ＭＳ 明朝" w:cs="ＭＳ 明朝" w:hint="eastAsia"/>
        </w:rPr>
        <w:t>名「潛伏吉利支丹」（吉利支丹為當時對基督教的稱呼）在享保年間（西元</w:t>
      </w:r>
      <w:r>
        <w:t>1716～1736</w:t>
      </w:r>
      <w:r>
        <w:rPr>
          <w:rFonts w:ascii="ＭＳ 明朝" w:eastAsia="ＭＳ 明朝" w:hAnsi="ＭＳ 明朝" w:cs="ＭＳ 明朝" w:hint="eastAsia"/>
        </w:rPr>
        <w:t>年）被釘在十字架上、被矛刺死或被斬首而死。這些殉教者是西元</w:t>
      </w:r>
      <w:r>
        <w:rPr>
          <w:rFonts w:ascii="Source Han Sans TW Normal" w:eastAsia="Source Han Sans TW Normal" w:hAnsi="Source Han Sans TW Normal" w:cs="Source Han Sans TW Normal"/>
        </w:rPr>
        <w:t>1623</w:t>
      </w:r>
      <w:r>
        <w:rPr>
          <w:rFonts w:ascii="ＭＳ 明朝" w:eastAsia="ＭＳ 明朝" w:hAnsi="ＭＳ 明朝" w:cs="ＭＳ 明朝" w:hint="eastAsia"/>
        </w:rPr>
        <w:t>年德川幕府禁止信仰基督教以來，依然秘密信仰的信徒。</w:t>
      </w:r>
    </w:p>
    <w:p w:rsidR="00B674C3" w:rsidRDefault="00B674C3" w:rsidP="00B674C3">
      <w:pPr>
        <w:rPr>
          <w:rFonts w:ascii="Source Han Sans TW Normal" w:eastAsia="Source Han Sans TW Normal" w:hAnsi="Source Han Sans TW Normal" w:cs="Source Han Sans TW Normal"/>
        </w:rPr>
      </w:pPr>
    </w:p>
    <w:p w:rsidR="00B674C3" w:rsidRDefault="00B674C3" w:rsidP="00B674C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在德川幕府禁止信仰基督教之前，基督教在這個地區已有了深厚的基礎，最早是西元</w:t>
      </w:r>
      <w:r>
        <w:rPr>
          <w:rFonts w:ascii="Source Han Sans TW Normal" w:eastAsia="Source Han Sans TW Normal" w:hAnsi="Source Han Sans TW Normal" w:cs="Source Han Sans TW Normal"/>
        </w:rPr>
        <w:t>16</w:t>
      </w:r>
      <w:r>
        <w:rPr>
          <w:rFonts w:ascii="ＭＳ 明朝" w:eastAsia="ＭＳ 明朝" w:hAnsi="ＭＳ 明朝" w:cs="ＭＳ 明朝" w:hint="eastAsia"/>
        </w:rPr>
        <w:t>世紀後期煉鐵工業的發展而在此處傳播。當時為了使用最先進的歐洲煉鐵技術，便從備中（現今的岡山縣）邀請了兩位業界專家的兄弟到當地村莊，教導生</w:t>
      </w:r>
      <w:r>
        <w:rPr>
          <w:rFonts w:ascii="游ゴシック" w:eastAsia="游ゴシック" w:hAnsi="游ゴシック" w:cs="游ゴシック" w:hint="eastAsia"/>
        </w:rPr>
        <w:t>產者如何煉鐵；因千松大八郎及小八郎這兩位兄弟篤信基督教，故他們除了教授村民煉鐵技術外，也一起在當地宣揚基督教義。隨著信仰的傳播，甚至出現整座村莊都一起改信基督教的狀況。</w:t>
      </w:r>
    </w:p>
    <w:p w:rsidR="00B674C3" w:rsidRDefault="00B674C3" w:rsidP="00B674C3">
      <w:pPr>
        <w:rPr>
          <w:rFonts w:ascii="Source Han Sans TW Normal" w:eastAsia="Source Han Sans TW Normal" w:hAnsi="Source Han Sans TW Normal" w:cs="Source Han Sans TW Normal"/>
        </w:rPr>
      </w:pPr>
    </w:p>
    <w:p w:rsidR="00B674C3" w:rsidRDefault="00B674C3" w:rsidP="00B674C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最初統治仙台的強大大名伊達政宗（西元</w:t>
      </w:r>
      <w:r>
        <w:t>1567～1636</w:t>
      </w:r>
      <w:r>
        <w:rPr>
          <w:rFonts w:ascii="ＭＳ 明朝" w:eastAsia="ＭＳ 明朝" w:hAnsi="ＭＳ 明朝" w:cs="ＭＳ 明朝" w:hint="eastAsia"/>
        </w:rPr>
        <w:t>年）還可以接納基督教，但隨著幕府頒佈基督教禁令，政治敏</w:t>
      </w:r>
      <w:r>
        <w:rPr>
          <w:rFonts w:ascii="游ゴシック" w:eastAsia="游ゴシック" w:hAnsi="游ゴシック" w:cs="游ゴシック" w:hint="eastAsia"/>
        </w:rPr>
        <w:t>銳度高的伊達政宗便允許迫害仙台的吉利支丹。</w:t>
      </w:r>
      <w:r>
        <w:rPr>
          <w:rFonts w:ascii="ＭＳ 明朝" w:eastAsia="ＭＳ 明朝" w:hAnsi="ＭＳ 明朝" w:cs="ＭＳ 明朝" w:hint="eastAsia"/>
        </w:rPr>
        <w:t>雖然信仰的風險變大，而且禁令並未隨著時間而趨緩，但這些吉利支丹依然私下信仰了好幾個世代，甚至被發現後寧可選擇殉教，也不願意放棄自身的信仰。</w:t>
      </w:r>
    </w:p>
    <w:p w:rsidR="00B674C3" w:rsidRDefault="00B674C3" w:rsidP="00B674C3">
      <w:pPr>
        <w:rPr>
          <w:rFonts w:ascii="Source Han Sans TW Normal" w:eastAsia="Source Han Sans TW Normal" w:hAnsi="Source Han Sans TW Normal" w:cs="Source Han Sans TW Normal"/>
        </w:rPr>
      </w:pPr>
    </w:p>
    <w:p w:rsidR="00B674C3" w:rsidRDefault="00B674C3" w:rsidP="00B674C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海無澤三經塚的殉教地中矗立了幾顆石頭，標示出這些吉利支丹被拷問、處決的地點。當時選擇在這個偏僻的地方處決，便是為了確保村民不會聽見這些人臨死之際的尖叫。從此處往上經過一段坡路，可以看到一片開闊的小平地「冥想之丘」，就是受害者等候處決的地方。山頂的松樹下有個標示出約</w:t>
      </w:r>
      <w:r>
        <w:rPr>
          <w:rFonts w:ascii="Source Han Sans TW Normal" w:eastAsia="Source Han Sans TW Normal" w:hAnsi="Source Han Sans TW Normal" w:cs="Source Han Sans TW Normal"/>
        </w:rPr>
        <w:t>40</w:t>
      </w:r>
      <w:r>
        <w:rPr>
          <w:rFonts w:ascii="ＭＳ 明朝" w:eastAsia="ＭＳ 明朝" w:hAnsi="ＭＳ 明朝" w:cs="ＭＳ 明朝" w:hint="eastAsia"/>
        </w:rPr>
        <w:t>名受害者長眠的土塚，其唯一的裝飾就是沒有任何記號的石頭十字架。其他受害者則被埋在附近的「朴之澤」及「老之澤」，也是當地唯一的安眠之所。</w:t>
      </w:r>
    </w:p>
    <w:p w:rsidR="00B674C3" w:rsidRDefault="00B674C3" w:rsidP="00B674C3">
      <w:pPr>
        <w:rPr>
          <w:rFonts w:ascii="Source Han Sans TW Normal" w:eastAsia="Source Han Sans TW Normal" w:hAnsi="Source Han Sans TW Normal" w:cs="Source Han Sans TW Normal"/>
        </w:rPr>
      </w:pPr>
    </w:p>
    <w:p w:rsidR="00B674C3" w:rsidRDefault="00B674C3" w:rsidP="00B674C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直到</w:t>
      </w:r>
      <w:r>
        <w:t>200</w:t>
      </w:r>
      <w:r>
        <w:rPr>
          <w:rFonts w:ascii="ＭＳ 明朝" w:eastAsia="ＭＳ 明朝" w:hAnsi="ＭＳ 明朝" w:cs="ＭＳ 明朝" w:hint="eastAsia"/>
        </w:rPr>
        <w:t>多年後，西元</w:t>
      </w:r>
      <w:r>
        <w:t>1954</w:t>
      </w:r>
      <w:r>
        <w:rPr>
          <w:rFonts w:ascii="ＭＳ 明朝" w:eastAsia="ＭＳ 明朝" w:hAnsi="ＭＳ 明朝" w:cs="ＭＳ 明朝" w:hint="eastAsia"/>
        </w:rPr>
        <w:t>年時發現了一份記載這些</w:t>
      </w:r>
      <w:r>
        <w:rPr>
          <w:rFonts w:ascii="游ゴシック" w:eastAsia="游ゴシック" w:hAnsi="游ゴシック" w:cs="游ゴシック" w:hint="eastAsia"/>
        </w:rPr>
        <w:t>內容的文件，才讓這個地方悲慘的過去重見天日。發現這份文件後，海無澤三經塚便成了日本國內外基督徒的朝聖之地，附近的米川天主教堂並會在萬人坑旁的空地上舉行戶外彌撒；現在這裡成了寧靜追思及信仰的地方</w:t>
      </w:r>
      <w:r>
        <w:rPr>
          <w:rFonts w:ascii="ＭＳ 明朝" w:eastAsia="ＭＳ 明朝" w:hAnsi="ＭＳ 明朝" w:cs="ＭＳ 明朝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C3"/>
    <w:rsid w:val="001A5971"/>
    <w:rsid w:val="00625A2B"/>
    <w:rsid w:val="00B674C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A3A54-C1F5-4AC5-BAE5-8D22A28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4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4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4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4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4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4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4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4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4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4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7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4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7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7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4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74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74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