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b/>
          <w:bCs/>
        </w:rPr>
      </w:pPr>
      <w:r>
        <w:rPr>
          <w:b/>
        </w:rPr>
        <w:t>岳溫泉的歷史</w:t>
      </w:r>
    </w:p>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r w:rsidRPr="0044423D">
        <w:rPr>
          <w:rFonts w:ascii="Source Han Sans TW Normal" w:eastAsia="Source Han Sans TW Normal" w:hAnsi="Source Han Sans TW Normal" w:cstheme="majorHAnsi"/>
          <w:lang w:eastAsia="zh-TW"/>
        </w:rPr>
        <w:t>岳溫泉的起源可以追溯到於鐵山高處林立的溫泉旅館——湯日溫泉。早在九世紀，歷史文獻中便已出現了與之名稱相仿的溫泉的記載。到了17世紀，湯日溫泉已發展成一處熱鬧的休閒勝地，吸引著當地民眾和過往旅人紛至沓來。</w:t>
      </w: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b/>
          <w:bCs/>
          <w:lang w:eastAsia="zh-TW"/>
        </w:rPr>
      </w:pPr>
      <w:r w:rsidRPr="0044423D">
        <w:rPr>
          <w:rFonts w:ascii="Source Han Sans TW Normal" w:eastAsia="Source Han Sans TW Normal" w:hAnsi="Source Han Sans TW Normal" w:cstheme="majorHAnsi"/>
          <w:b/>
          <w:bCs/>
          <w:lang w:eastAsia="zh-TW"/>
        </w:rPr>
        <w:t>遷址山腳</w:t>
      </w: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r w:rsidRPr="0044423D">
        <w:rPr>
          <w:rFonts w:ascii="Source Han Sans TW Normal" w:eastAsia="Source Han Sans TW Normal" w:hAnsi="Source Han Sans TW Normal" w:cstheme="majorHAnsi"/>
          <w:lang w:eastAsia="zh-TW"/>
        </w:rPr>
        <w:t>然而在1824年，湯日溫泉遭到一場毀滅性的土石流的侵襲，原址從此被廢棄。兩年後，二本松藩的藩主下令在鐵山腳下的十文字岳地區打造一個新的溫泉小鎮。由於十文字岳沒有天然溫泉，人們便建造了一套木製的管道系統，將遠在6公里外的溫泉引至此處。這一輸水方式至今仍被岳溫泉所沿用。</w:t>
      </w: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r w:rsidRPr="0044423D">
        <w:rPr>
          <w:rFonts w:ascii="Source Han Sans TW Normal" w:eastAsia="Source Han Sans TW Normal" w:hAnsi="Source Han Sans TW Normal" w:cstheme="majorHAnsi" w:hint="eastAsia"/>
          <w:lang w:eastAsia="zh-TW"/>
        </w:rPr>
        <w:t>在</w:t>
      </w:r>
      <w:r w:rsidRPr="0044423D">
        <w:rPr>
          <w:rFonts w:ascii="Source Han Sans TW Normal" w:eastAsia="Source Han Sans TW Normal" w:hAnsi="Source Han Sans TW Normal" w:cstheme="majorHAnsi"/>
          <w:lang w:eastAsia="zh-TW"/>
        </w:rPr>
        <w:t>戊辰戰爭期間</w:t>
      </w:r>
      <w:r w:rsidRPr="0044423D">
        <w:rPr>
          <w:rFonts w:ascii="Source Han Sans TW Normal" w:eastAsia="Source Han Sans TW Normal" w:hAnsi="Source Han Sans TW Normal" w:cstheme="majorHAnsi" w:hint="eastAsia"/>
          <w:lang w:eastAsia="zh-TW"/>
        </w:rPr>
        <w:t>的</w:t>
      </w:r>
      <w:r w:rsidRPr="0044423D">
        <w:rPr>
          <w:rFonts w:ascii="Source Han Sans TW Normal" w:eastAsia="Source Han Sans TW Normal" w:hAnsi="Source Han Sans TW Normal" w:cstheme="majorHAnsi"/>
          <w:lang w:eastAsia="zh-TW"/>
        </w:rPr>
        <w:t>1868年，日本西部的強大藩國聯手推翻了德川幕府的統治，十文字岳的溫泉小鎮不幸被戰火摧毀。1870年，小鎮在附近的深堀地區重建，但好景不長，到了1903年，一場由旅館引發的大火又將深堀溫泉化為焦土。最終，在1906年，小鎮在現址上得到重建，並被命名為岳溫泉。時至今日，岳溫泉的泉水依然源自8公里外鐵山的同一源泉。</w:t>
      </w: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b/>
          <w:bCs/>
          <w:lang w:eastAsia="zh-TW"/>
        </w:rPr>
      </w:pPr>
      <w:r w:rsidRPr="0044423D">
        <w:rPr>
          <w:rFonts w:ascii="Source Han Sans TW Normal" w:eastAsia="Source Han Sans TW Normal" w:hAnsi="Source Han Sans TW Normal" w:cstheme="majorHAnsi"/>
          <w:b/>
          <w:bCs/>
          <w:lang w:eastAsia="zh-TW"/>
        </w:rPr>
        <w:t>「尼可尼可共和國」</w:t>
      </w: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r w:rsidRPr="0044423D">
        <w:rPr>
          <w:rFonts w:ascii="Source Han Sans TW Normal" w:eastAsia="Source Han Sans TW Normal" w:hAnsi="Source Han Sans TW Normal" w:cstheme="majorHAnsi"/>
          <w:lang w:eastAsia="zh-TW"/>
        </w:rPr>
        <w:t>岳溫泉另一</w:t>
      </w:r>
      <w:r w:rsidRPr="0044423D">
        <w:rPr>
          <w:rFonts w:ascii="Source Han Sans TW Normal" w:eastAsia="Source Han Sans TW Normal" w:hAnsi="Source Han Sans TW Normal" w:cstheme="majorHAnsi" w:hint="eastAsia"/>
          <w:lang w:eastAsia="zh-TW"/>
        </w:rPr>
        <w:t>個</w:t>
      </w:r>
      <w:r w:rsidRPr="0044423D">
        <w:rPr>
          <w:rFonts w:ascii="Source Han Sans TW Normal" w:eastAsia="Source Han Sans TW Normal" w:hAnsi="Source Han Sans TW Normal" w:cstheme="majorHAnsi"/>
          <w:lang w:eastAsia="zh-TW"/>
        </w:rPr>
        <w:t>引人注目的舉措發生在1982年。這一年溫泉小鎮宣布獨立，並成立「尼可尼可共和國」（「尼可尼可」在日語中指的是「燦爛的笑容」）。此舉乃是受到1981年日本作家井上久志的諷刺小說《吉里吉里人》的啟發。該小說講述了岩手縣的一個宣布獨立的村莊的故事，這在當時的日本掀起了一股「迷你獨立國」的風潮。</w:t>
      </w: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r w:rsidRPr="0044423D">
        <w:rPr>
          <w:rFonts w:ascii="Source Han Sans TW Normal" w:eastAsia="Source Han Sans TW Normal" w:hAnsi="Source Han Sans TW Normal" w:cstheme="majorHAnsi"/>
          <w:lang w:eastAsia="zh-TW"/>
        </w:rPr>
        <w:t>岳温泉之所以有這樣的舉措，是因是對東北新幹線的建設的憂慮。由於東北新幹線並沒有在二本松設站的規畫，而許多特快列車將被新幹線取代，因此岳溫泉的客流量可能會大幅減少。宣布「獨立」的目的是為了引起關注，而此一策略也確實奏效了。「尼可尼可共和國」被全國的新聞台的播報，因此小鎮的主事者索性就這麼繼續玩下去。</w:t>
      </w: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r w:rsidRPr="0044423D">
        <w:rPr>
          <w:rFonts w:ascii="Source Han Sans TW Normal" w:eastAsia="Source Han Sans TW Normal" w:hAnsi="Source Han Sans TW Normal" w:cstheme="majorHAnsi"/>
          <w:lang w:eastAsia="zh-TW"/>
        </w:rPr>
        <w:t>觀光協會</w:t>
      </w:r>
      <w:r w:rsidRPr="0044423D">
        <w:rPr>
          <w:rFonts w:ascii="Source Han Sans TW Normal" w:eastAsia="Source Han Sans TW Normal" w:hAnsi="Source Han Sans TW Normal" w:cstheme="majorHAnsi" w:hint="eastAsia"/>
          <w:lang w:eastAsia="zh-TW"/>
        </w:rPr>
        <w:t>辦事處</w:t>
      </w:r>
      <w:r w:rsidRPr="0044423D">
        <w:rPr>
          <w:rFonts w:ascii="Source Han Sans TW Normal" w:eastAsia="Source Han Sans TW Normal" w:hAnsi="Source Han Sans TW Normal" w:cstheme="majorHAnsi"/>
          <w:lang w:eastAsia="zh-TW"/>
        </w:rPr>
        <w:t>被更名</w:t>
      </w:r>
      <w:r w:rsidRPr="0044423D">
        <w:rPr>
          <w:rFonts w:ascii="Source Han Sans TW Normal" w:eastAsia="Source Han Sans TW Normal" w:hAnsi="Source Han Sans TW Normal" w:cstheme="majorHAnsi" w:hint="eastAsia"/>
          <w:lang w:eastAsia="zh-TW"/>
        </w:rPr>
        <w:t>為</w:t>
      </w:r>
      <w:r w:rsidRPr="0044423D">
        <w:rPr>
          <w:rFonts w:ascii="Source Han Sans TW Normal" w:eastAsia="Source Han Sans TW Normal" w:hAnsi="Source Han Sans TW Normal" w:cstheme="majorHAnsi"/>
          <w:lang w:eastAsia="zh-TW"/>
        </w:rPr>
        <w:t>「国會議事堂」，協會會長被任命為「總統」。岳溫泉發行了護照和貨幣「Cosmo」（以岳溫泉的市花「波斯菊」為名）。實際上，護照是蓋章集點的折扣卡，而貨幣則作為購物券使用。當時的「總統」一直到了2006年，才正式宣布尼可尼可共和國重新併入日本，終結了持續了20多年的「獨立」。</w:t>
      </w: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p>
    <w:p w:rsidR="00D26DF4" w:rsidRPr="0044423D" w:rsidRDefault="00D26DF4" w:rsidP="00D26DF4">
      <w:pPr>
        <w:tabs>
          <w:tab w:val="left" w:pos="936"/>
        </w:tabs>
        <w:adjustRightInd w:val="0"/>
        <w:snapToGrid w:val="0"/>
        <w:rPr>
          <w:rFonts w:ascii="Source Han Sans TW Normal" w:eastAsia="Source Han Sans TW Normal" w:hAnsi="Source Han Sans TW Normal" w:cstheme="majorHAnsi"/>
          <w:lang w:eastAsia="zh-TW"/>
        </w:rPr>
      </w:pPr>
      <w:r w:rsidRPr="0044423D">
        <w:rPr>
          <w:rFonts w:ascii="Source Han Sans TW Normal" w:eastAsia="Source Han Sans TW Normal" w:hAnsi="Source Han Sans TW Normal" w:cstheme="majorHAnsi"/>
          <w:lang w:eastAsia="zh-TW"/>
        </w:rPr>
        <w:t>在岳溫泉的歷史長河中，二本松居民保護溫泉的決心始終如一。無論是面對自然災害還是經濟方面的難題，他們總能找到對策，為後代子孫留下溫泉此一珍貴的資源。</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F4"/>
    <w:rsid w:val="001A5971"/>
    <w:rsid w:val="00625A2B"/>
    <w:rsid w:val="00C41D39"/>
    <w:rsid w:val="00D26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F182BB4-DA1F-4163-8144-D5B6E73A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D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6D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6D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6D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6D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6D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6D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6D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6D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6D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6D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6D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6D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6D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6D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6D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6D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6D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6D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6D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D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6D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DF4"/>
    <w:pPr>
      <w:spacing w:before="160"/>
      <w:jc w:val="center"/>
    </w:pPr>
    <w:rPr>
      <w:i/>
      <w:iCs/>
      <w:color w:val="404040" w:themeColor="text1" w:themeTint="BF"/>
    </w:rPr>
  </w:style>
  <w:style w:type="character" w:customStyle="1" w:styleId="a8">
    <w:name w:val="引用文 (文字)"/>
    <w:basedOn w:val="a0"/>
    <w:link w:val="a7"/>
    <w:uiPriority w:val="29"/>
    <w:rsid w:val="00D26DF4"/>
    <w:rPr>
      <w:i/>
      <w:iCs/>
      <w:color w:val="404040" w:themeColor="text1" w:themeTint="BF"/>
    </w:rPr>
  </w:style>
  <w:style w:type="paragraph" w:styleId="a9">
    <w:name w:val="List Paragraph"/>
    <w:basedOn w:val="a"/>
    <w:uiPriority w:val="34"/>
    <w:qFormat/>
    <w:rsid w:val="00D26DF4"/>
    <w:pPr>
      <w:ind w:left="720"/>
      <w:contextualSpacing/>
    </w:pPr>
  </w:style>
  <w:style w:type="character" w:styleId="21">
    <w:name w:val="Intense Emphasis"/>
    <w:basedOn w:val="a0"/>
    <w:uiPriority w:val="21"/>
    <w:qFormat/>
    <w:rsid w:val="00D26DF4"/>
    <w:rPr>
      <w:i/>
      <w:iCs/>
      <w:color w:val="0F4761" w:themeColor="accent1" w:themeShade="BF"/>
    </w:rPr>
  </w:style>
  <w:style w:type="paragraph" w:styleId="22">
    <w:name w:val="Intense Quote"/>
    <w:basedOn w:val="a"/>
    <w:next w:val="a"/>
    <w:link w:val="23"/>
    <w:uiPriority w:val="30"/>
    <w:qFormat/>
    <w:rsid w:val="00D26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6DF4"/>
    <w:rPr>
      <w:i/>
      <w:iCs/>
      <w:color w:val="0F4761" w:themeColor="accent1" w:themeShade="BF"/>
    </w:rPr>
  </w:style>
  <w:style w:type="character" w:styleId="24">
    <w:name w:val="Intense Reference"/>
    <w:basedOn w:val="a0"/>
    <w:uiPriority w:val="32"/>
    <w:qFormat/>
    <w:rsid w:val="00D26D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2025-08-29T17:26:00Z</dcterms:created>
  <dcterms:modified xsi:type="dcterms:W3CDTF">2025-08-29T17:26:00Z</dcterms:modified>
</cp:coreProperties>
</file>