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0C07" w:rsidRPr="00AF69C4" w:rsidRDefault="001B0C07" w:rsidP="005F1371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  <w:r>
        <w:rPr>
          <w:b/>
        </w:rPr>
        <w:t>戰國列車</w:t>
      </w:r>
    </w:p>
    <w:p w:rsidR="001B0C07" w:rsidRPr="00AF69C4" w:rsidRDefault="001B0C07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  <w:r/>
    </w:p>
    <w:p w:rsidR="001B0C07" w:rsidRPr="00AF69C4" w:rsidRDefault="001B0C07" w:rsidP="005F1371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b/>
          <w:szCs w:val="22"/>
        </w:rPr>
        <w:t>戰國列車：向井原歷史致敬</w:t>
      </w:r>
    </w:p>
    <w:p w:rsidR="001B0C07" w:rsidRPr="00AF69C4" w:rsidRDefault="001B0C07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 xml:space="preserve">搭乘井原鐵道的電車，開啟探索井原武士時代之旅。井原鐵道只經營一條從廣島縣神鍋至岡山縣總社的「井原線」，沿線不可使用Suica等 </w:t>
      </w:r>
      <w:r w:rsidRPr="00AF69C4">
        <w:rPr>
          <w:szCs w:val="22"/>
        </w:rPr>
        <w:t>IC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 xml:space="preserve"> 卡，除了一些有工作人員駐站的車站會販賣紙本車票外，一般乘客大多習慣在搭乘「一人列車」（意指只有一名工作人員開車）時直接支付現金。而行駛在這條路線上的單節及雙節車廂列車，大多有獨特的彩繪及設計，因而深受鐵道迷的喜愛，其中最受矚目的就是歷史主題的「戰國列車」了。</w:t>
      </w:r>
    </w:p>
    <w:p w:rsidR="001B0C07" w:rsidRPr="00AF69C4" w:rsidRDefault="001B0C07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1B0C07" w:rsidRPr="00AF69C4" w:rsidRDefault="001B0C07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單節車廂的戰國列車，外側彩繪是以戰國時代（西元</w:t>
      </w:r>
      <w:r w:rsidRPr="00AF69C4">
        <w:rPr>
          <w:szCs w:val="22"/>
        </w:rPr>
        <w:t>1467－1568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）為主題，上面有弓箭的剪影，以及曾經在那個群雄割據、戰況激烈的時代，統治或侵略過此地之武將們家紋等；車廂內的吊環則裝飾了武將頭盔的模型，並印有沿線市町村的紋章。而車廂內也有英日雙語的標示牌，介紹該地區的重要人物、知名戰場、山城等相關歷史內容，可讓搭乘這條路線的遊客，就像參加了一場歷史導覽之旅般。</w:t>
      </w:r>
    </w:p>
    <w:p w:rsidR="001B0C07" w:rsidRPr="00AF69C4" w:rsidRDefault="001B0C07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1B0C07" w:rsidRPr="00AF69C4" w:rsidRDefault="001B0C07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戰國列車沒有固定的行駛時刻表，單日行駛班數不定，詳細時程請至井原鐵道官網查詢（官網僅提供日文）。</w:t>
      </w:r>
    </w:p>
    <w:p w:rsidR="001B0C07" w:rsidRPr="00AF69C4" w:rsidRDefault="001B0C07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1B0C07" w:rsidRPr="00AF69C4" w:rsidRDefault="001B0C07" w:rsidP="005F1371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b/>
          <w:szCs w:val="22"/>
        </w:rPr>
        <w:t>戰國時代的權力之爭</w:t>
      </w:r>
    </w:p>
    <w:p w:rsidR="001B0C07" w:rsidRPr="00AF69C4" w:rsidRDefault="001B0C07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日本戰國時代因群雄割據、家族爭權所帶來的一連串血腥動亂，再加上各自擴張領土的野心，而有著長年的戰爭衝突；但同時也是民眾起義、技術發展，以及高度文化成熟的時代。</w:t>
      </w:r>
    </w:p>
    <w:p w:rsidR="001B0C07" w:rsidRPr="00AF69C4" w:rsidRDefault="001B0C07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1B0C07" w:rsidRPr="00AF69C4" w:rsidRDefault="001B0C07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這個時代的軍事力量及地區貿易高度依賴道路建設，其中「七道」則是七條連結了日本各個行政區域的主要幹道。「七道」之中沿著瀨戶內海鋪設的「舊山陽道」(為現今日本山陽自動車道的前身，惟路線略有差異），是連接本州西部與京都的主要路線，其中有一段是沿著小田川穿過井原市。井原因為有著撲朔迷離的群山，更是當時武將們為了爭奪這個地方的主要道路及河川的必爭之地，甚至從戰國時代前，便有各方勢力為了展現各自的影響力而曾入侵此地。</w:t>
      </w:r>
    </w:p>
    <w:p w:rsidR="001B0C07" w:rsidRPr="00AF69C4" w:rsidRDefault="001B0C07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1B0C07" w:rsidRPr="00AF69C4" w:rsidRDefault="001B0C07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為了監視、控制這條道路，各方武將也會在沿線建造名為「山城」的戰略性要塞。這些山城雖名為「城」，但跟有著厚重城牆、華麗結構的高聳城堡不同，是個簡單的木造物見櫓（瞭望樓），以及用來存放物資及武器的兵營。另外搭配搭造在陡峭地形上的土壘及壕溝，可以阻礙前往這些山城的路；再加上四周的山地所形成的天然障壁，從某種意義上來說，這些山本身也可以說是一座「城」了。這些戰略性要塞除了是各方武將掌控道路河川的象徵，更是他們遭到圍攻時用來建立防線的地方。</w:t>
      </w:r>
    </w:p>
    <w:p w:rsidR="001B0C07" w:rsidRPr="00AF69C4" w:rsidRDefault="001B0C07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1B0C07" w:rsidRPr="00AF69C4" w:rsidRDefault="001B0C07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曾佇立在舊山陽道與高越山上的「高越城」，過去是井原數一數二的山城之一。雖然山城本身的木造建築早已不復存在，但城跡遺址所在的紀念公園，則可以眺望整座井原市的街景。</w:t>
      </w:r>
    </w:p>
    <w:p w:rsidR="001B0C07" w:rsidRPr="00AF69C4" w:rsidRDefault="001B0C07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1B0C07" w:rsidRPr="00AF69C4" w:rsidRDefault="001B0C07" w:rsidP="005F1371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b/>
          <w:szCs w:val="22"/>
        </w:rPr>
        <w:t>北條早雲：最初的戰國大名</w:t>
      </w:r>
    </w:p>
    <w:p w:rsidR="001B0C07" w:rsidRPr="00AF69C4" w:rsidRDefault="001B0C07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高越城因為跟伊勢盛時（西元</w:t>
      </w:r>
      <w:r w:rsidRPr="00AF69C4">
        <w:rPr>
          <w:szCs w:val="22"/>
        </w:rPr>
        <w:t>1432－1519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，又名伊勢新九郎）有著極深的淵源聞名，而伊勢盛時則是在死後以北條早雲之名廣為人知。伊勢盛時出生於備中伊勢一族，出生地不詳，但因當時家族掌控著高越城，因此很有可能是在井原所出生。北條早雲征服伊豆國後成為戰國時期非常關鍵的大名，他的後代子孫更延續著征服事業，掌控關東地區許多地方，最後則在西元</w:t>
      </w:r>
      <w:r w:rsidRPr="00AF69C4">
        <w:rPr>
          <w:szCs w:val="22"/>
        </w:rPr>
        <w:t>1590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年，即豐臣秀吉（西元</w:t>
      </w:r>
      <w:r w:rsidRPr="00AF69C4">
        <w:rPr>
          <w:szCs w:val="22"/>
        </w:rPr>
        <w:t>1537－1598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年）統一天下的戰役中落敗。</w:t>
      </w:r>
    </w:p>
    <w:p w:rsidR="001B0C07" w:rsidRPr="00AF69C4" w:rsidRDefault="001B0C07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1B0C07" w:rsidRPr="00AF69C4" w:rsidRDefault="001B0C07" w:rsidP="005F1371">
      <w:pPr>
        <w:ind w:firstLine="440"/>
        <w:rPr>
          <w:rFonts w:ascii="Source Han Sans TW Normal" w:eastAsia="Source Han Sans TW Normal" w:hAnsi="Source Han Sans TW Normal" w:cs="Source Han Sans TW Normal"/>
          <w:sz w:val="20"/>
          <w:szCs w:val="20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北條早雲積極征服伊豆國以獲得新領土的行為，可能激發了當時其他大名的野心，故也曾被視為戰國時代真正的開端。雖然他晚年並未統治井原這片土地，但其在歷史上所留下的影響之大，也讓他成為當地所喜愛的歷史人物之一，其中「早雲之里荏原站」就是以他的名字命名，而戰國列車的車頭彩繪中，正中央的徽章便是北條早雲的容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07"/>
    <w:rsid w:val="001A5971"/>
    <w:rsid w:val="001B0C0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F30D88-3308-4689-ABEA-4865E728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C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C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C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C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C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C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C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C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0C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0C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0C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0C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0C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0C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0C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0C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0C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0C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0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C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0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0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C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0C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0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0C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0C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2025-08-29T17:04:00Z</dcterms:created>
  <dcterms:modified xsi:type="dcterms:W3CDTF">2025-08-29T17:04:00Z</dcterms:modified>
</cp:coreProperties>
</file>