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84B" w:rsidRPr="00AF69C4" w:rsidRDefault="002B584B" w:rsidP="005F1371">
      <w:pPr>
        <w:rPr>
          <w:rFonts w:ascii="Source Han Sans TW Normal" w:eastAsia="Source Han Sans TW Normal" w:hAnsi="Source Han Sans TW Normal" w:cs="Source Han Sans TW Normal"/>
          <w:b/>
          <w:szCs w:val="22"/>
        </w:rPr>
      </w:pPr>
      <w:r>
        <w:rPr>
          <w:b/>
        </w:rPr>
        <w:t>矢掛的歷史地區及大名的款待</w:t>
      </w:r>
    </w:p>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矢掛町因為位於主要的街道及河川邊，長期都是旅人們停留歇息的地方。這座城鎮的中心位在舊山陽道上一段長</w:t>
      </w:r>
      <w:r w:rsidRPr="00AF69C4">
        <w:rPr>
          <w:szCs w:val="22"/>
        </w:rPr>
        <w:t>800</w:t>
      </w:r>
      <w:r w:rsidRPr="00AF69C4">
        <w:rPr>
          <w:rFonts w:ascii="Source Han Sans TW Normal" w:eastAsia="Source Han Sans TW Normal" w:hAnsi="Source Han Sans TW Normal" w:cs="Source Han Sans TW Normal"/>
          <w:szCs w:val="22"/>
        </w:rPr>
        <w:t>公尺的路途中，連接了本州西部及西日本的古都，後來更與其他路線相連通往將軍的新首都——江戶（現在的東京）。這個地區的道路兩旁有</w:t>
      </w:r>
      <w:r w:rsidRPr="00AF69C4">
        <w:rPr>
          <w:szCs w:val="22"/>
        </w:rPr>
        <w:t>200</w:t>
      </w:r>
      <w:r w:rsidRPr="00AF69C4">
        <w:rPr>
          <w:rFonts w:ascii="Source Han Sans TW Normal" w:eastAsia="Source Han Sans TW Normal" w:hAnsi="Source Han Sans TW Normal" w:cs="Source Han Sans TW Normal"/>
          <w:szCs w:val="22"/>
        </w:rPr>
        <w:t>間狹窄卻生意興隆的商人住家「町家」，以及專門接待如大名等重要旅人的旅館等。</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rPr>
          <w:rFonts w:ascii="Source Han Sans TW Normal" w:eastAsia="Source Han Sans TW Normal" w:hAnsi="Source Han Sans TW Normal" w:cs="Source Han Sans TW Normal"/>
          <w:b/>
          <w:szCs w:val="22"/>
        </w:rPr>
      </w:pPr>
      <w:r w:rsidRPr="00AF69C4">
        <w:rPr>
          <w:rFonts w:ascii="Source Han Sans TW Normal" w:eastAsia="Source Han Sans TW Normal" w:hAnsi="Source Han Sans TW Normal" w:cs="Source Han Sans TW Normal"/>
          <w:b/>
          <w:szCs w:val="22"/>
        </w:rPr>
        <w:t>宿場町的矢掛町</w:t>
      </w: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矢掛町在江戶時代（西元</w:t>
      </w:r>
      <w:r w:rsidRPr="00AF69C4">
        <w:rPr>
          <w:szCs w:val="22"/>
        </w:rPr>
        <w:t>1603－1867</w:t>
      </w:r>
      <w:r w:rsidRPr="00AF69C4">
        <w:rPr>
          <w:rFonts w:ascii="Source Han Sans TW Normal" w:eastAsia="Source Han Sans TW Normal" w:hAnsi="Source Han Sans TW Normal" w:cs="Source Han Sans TW Normal"/>
          <w:szCs w:val="22"/>
        </w:rPr>
        <w:t>年）是驛站城市「宿場町」，是專門服務前往江戶履行幕府「參勤交代制度」的大名（參勤交代制度：大名必須每隔一年就前往首都居住）。因為其耗費數週的行程規模龐大，且有數百名家臣同行，因此路途中必須在有可供大名及隨從入住、設備充足的宿場町停留。</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宿場町中會有「本陣」及「脇本陣」，本陣是指定町中的住宅或商家，專門用來接待大名及部分親近家臣的旅館，脇本陣則是供低階大名及隨行人員停留的預備旅館；至於其他的數百名人員則安排在一般旅館及住宅中住宿。</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矢掛的歷史區域同時擁有本陣及脇本陣，且各自保留了完整有特色的原始建築，在西元</w:t>
      </w:r>
      <w:r w:rsidRPr="00AF69C4">
        <w:rPr>
          <w:szCs w:val="22"/>
        </w:rPr>
        <w:t>1969</w:t>
      </w:r>
      <w:r w:rsidRPr="00AF69C4">
        <w:rPr>
          <w:rFonts w:ascii="Source Han Sans TW Normal" w:eastAsia="Source Han Sans TW Normal" w:hAnsi="Source Han Sans TW Normal" w:cs="Source Han Sans TW Normal"/>
          <w:szCs w:val="22"/>
        </w:rPr>
        <w:t>年皆被指定為國家重要文化財。</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rPr>
          <w:rFonts w:ascii="Source Han Sans TW Normal" w:eastAsia="Source Han Sans TW Normal" w:hAnsi="Source Han Sans TW Normal" w:cs="Source Han Sans TW Normal"/>
          <w:b/>
          <w:szCs w:val="22"/>
        </w:rPr>
      </w:pPr>
      <w:r w:rsidRPr="00AF69C4">
        <w:rPr>
          <w:rFonts w:ascii="Source Han Sans TW Normal" w:eastAsia="Source Han Sans TW Normal" w:hAnsi="Source Han Sans TW Normal" w:cs="Source Han Sans TW Normal"/>
          <w:b/>
          <w:szCs w:val="22"/>
        </w:rPr>
        <w:t>矢掛的本陣及脇本陣</w:t>
      </w: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矢掛的本陣位在石井家經營的酒藏內。該家族至今依然保有這片寬廣的用地，並開放民眾入內參觀。其內部展示了住宿於此的大名所贈送之昂貴禮物，以及極具歷史價值的本陣經營紀錄。這些紀錄記載了重要官員的姓名、入住的日期，及當時所供應的餐點、隨從人數、總支出金額等詳細資訊，其重要性完全不亞於建築物本身。</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本陣的建築物除了有特殊的安全措施，例如頂端設有尖刺的牆壁，或是可以在黑暗中絆倒刺客的巧妙落差設計；另外也可以看到過往的奢華痕跡，像是欄間上有雕刻精美的松鼠、葡萄圖案，或是拉門上有著細緻的金色裝飾等。</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本陣往東約</w:t>
      </w:r>
      <w:r w:rsidRPr="00AF69C4">
        <w:rPr>
          <w:szCs w:val="22"/>
        </w:rPr>
        <w:t>350</w:t>
      </w:r>
      <w:r w:rsidRPr="00AF69C4">
        <w:rPr>
          <w:rFonts w:ascii="Source Han Sans TW Normal" w:eastAsia="Source Han Sans TW Normal" w:hAnsi="Source Han Sans TW Normal" w:cs="Source Han Sans TW Normal"/>
          <w:szCs w:val="22"/>
        </w:rPr>
        <w:t>公尺的地方，便是矢掛的脇本陣建築。這棟宅邸為富商高草家持有，裡面設備完整，有五間茶室、安全的倉庫、中庭及其他休息空間等，足以接待大名隨行的重要成員。</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這棟宅院目前為高草家後代所有的私人住宅，並會在週末開放部分區域供民眾參觀，宅院內則混合了西元十八世紀後期至十九世紀中期，各種風格及時代的建築物。</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rPr>
          <w:rFonts w:ascii="Source Han Sans TW Normal" w:eastAsia="Source Han Sans TW Normal" w:hAnsi="Source Han Sans TW Normal" w:cs="Source Han Sans TW Normal"/>
          <w:b/>
          <w:szCs w:val="22"/>
        </w:rPr>
      </w:pPr>
      <w:r w:rsidRPr="00AF69C4">
        <w:rPr>
          <w:rFonts w:ascii="Source Han Sans TW Normal" w:eastAsia="Source Han Sans TW Normal" w:hAnsi="Source Han Sans TW Normal" w:cs="Source Han Sans TW Normal"/>
          <w:b/>
          <w:szCs w:val="22"/>
        </w:rPr>
        <w:t>古今融合</w:t>
      </w: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本陣及脇本陣分別坐落在矢掛歷史區域的兩端，而整個區域則展現出矢掛町至今為了維護、美化歷史的努力。</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主要街道旁的建築物，融合了西元十七世紀至二十世紀之間時代變遷的各種建築品味與特色。例如一般的建築物大概可以依照屋頂形式分成兩種樣子，其中一種名為「妻入」，其玄關位在懸山式屋頂的三角形位置下，另一種則是「平入」，玄關位在懸山式屋頂的單邊屋簷下。大部分地區的建築物都只會採用其中一種形式，但矢掛卻會有混合這兩種形式的模樣，也讓其顯得更為罕見獨特。</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ind w:firstLine="440"/>
        <w:rPr>
          <w:rFonts w:ascii="Source Han Sans TW Normal" w:eastAsia="Source Han Sans TW Normal" w:hAnsi="Source Han Sans TW Normal" w:cs="Source Han Sans TW Normal"/>
          <w:szCs w:val="22"/>
        </w:rPr>
      </w:pPr>
      <w:r w:rsidRPr="00AF69C4">
        <w:rPr>
          <w:rFonts w:ascii="Source Han Sans TW Normal" w:eastAsia="Source Han Sans TW Normal" w:hAnsi="Source Han Sans TW Normal" w:cs="Source Han Sans TW Normal"/>
          <w:szCs w:val="22"/>
        </w:rPr>
        <w:t>雖然這裡融合了各種建築，但依然會透過突出的石頭地基及外牆的木板裝飾來營造統一的風格。為了保留街道上的歷史風情，矢掛町的建築法規中，制訂了裝修及擴建時需要獲得自治團體同意的內容，且街道上的電話線皆已地下化，並鋪設了類似鵝卵石的路面等，而多數建築物的入口皆朝向街道，門口並會設置小型告示牌說明各自的歷史。</w:t>
      </w:r>
    </w:p>
    <w:p w:rsidR="002B584B" w:rsidRPr="00AF69C4" w:rsidRDefault="002B584B" w:rsidP="005F1371">
      <w:pPr>
        <w:rPr>
          <w:rFonts w:ascii="Source Han Sans TW Normal" w:eastAsia="Source Han Sans TW Normal" w:hAnsi="Source Han Sans TW Normal" w:cs="Source Han Sans TW Normal"/>
          <w:szCs w:val="22"/>
        </w:rPr>
      </w:pPr>
    </w:p>
    <w:p w:rsidR="002B584B" w:rsidRPr="00AF69C4" w:rsidRDefault="002B584B" w:rsidP="005F1371">
      <w:pPr>
        <w:ind w:firstLine="440"/>
        <w:rPr>
          <w:rFonts w:ascii="Source Han Sans TW Normal" w:eastAsia="Source Han Sans TW Normal" w:hAnsi="Source Han Sans TW Normal" w:cs="Source Han Sans TW Normal"/>
          <w:sz w:val="20"/>
          <w:szCs w:val="20"/>
        </w:rPr>
      </w:pPr>
      <w:r w:rsidRPr="00AF69C4">
        <w:rPr>
          <w:rFonts w:ascii="Source Han Sans TW Normal" w:eastAsia="Source Han Sans TW Normal" w:hAnsi="Source Han Sans TW Normal" w:cs="Source Han Sans TW Normal"/>
          <w:szCs w:val="22"/>
        </w:rPr>
        <w:t>多數位在街道兩側的古老建築都為了美化而曾翻修過，部分歷史建築目前是旅館、餐廳及禮品店等商店，雖然外觀維持著原本的歷史風格，但內部裝潢則是現代化的品味及舒適的設計。</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4B"/>
    <w:rsid w:val="001A5971"/>
    <w:rsid w:val="002B584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40A0E2-84F3-43A0-B48E-C26FAFD4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8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58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58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58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58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58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58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58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58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58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58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58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58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58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58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58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58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58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58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58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8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58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84B"/>
    <w:pPr>
      <w:spacing w:before="160"/>
      <w:jc w:val="center"/>
    </w:pPr>
    <w:rPr>
      <w:i/>
      <w:iCs/>
      <w:color w:val="404040" w:themeColor="text1" w:themeTint="BF"/>
    </w:rPr>
  </w:style>
  <w:style w:type="character" w:customStyle="1" w:styleId="a8">
    <w:name w:val="引用文 (文字)"/>
    <w:basedOn w:val="a0"/>
    <w:link w:val="a7"/>
    <w:uiPriority w:val="29"/>
    <w:rsid w:val="002B584B"/>
    <w:rPr>
      <w:i/>
      <w:iCs/>
      <w:color w:val="404040" w:themeColor="text1" w:themeTint="BF"/>
    </w:rPr>
  </w:style>
  <w:style w:type="paragraph" w:styleId="a9">
    <w:name w:val="List Paragraph"/>
    <w:basedOn w:val="a"/>
    <w:uiPriority w:val="34"/>
    <w:qFormat/>
    <w:rsid w:val="002B584B"/>
    <w:pPr>
      <w:ind w:left="720"/>
      <w:contextualSpacing/>
    </w:pPr>
  </w:style>
  <w:style w:type="character" w:styleId="21">
    <w:name w:val="Intense Emphasis"/>
    <w:basedOn w:val="a0"/>
    <w:uiPriority w:val="21"/>
    <w:qFormat/>
    <w:rsid w:val="002B584B"/>
    <w:rPr>
      <w:i/>
      <w:iCs/>
      <w:color w:val="0F4761" w:themeColor="accent1" w:themeShade="BF"/>
    </w:rPr>
  </w:style>
  <w:style w:type="paragraph" w:styleId="22">
    <w:name w:val="Intense Quote"/>
    <w:basedOn w:val="a"/>
    <w:next w:val="a"/>
    <w:link w:val="23"/>
    <w:uiPriority w:val="30"/>
    <w:qFormat/>
    <w:rsid w:val="002B5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584B"/>
    <w:rPr>
      <w:i/>
      <w:iCs/>
      <w:color w:val="0F4761" w:themeColor="accent1" w:themeShade="BF"/>
    </w:rPr>
  </w:style>
  <w:style w:type="character" w:styleId="24">
    <w:name w:val="Intense Reference"/>
    <w:basedOn w:val="a0"/>
    <w:uiPriority w:val="32"/>
    <w:qFormat/>
    <w:rsid w:val="002B58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2025-08-29T17:04:00Z</dcterms:created>
  <dcterms:modified xsi:type="dcterms:W3CDTF">2025-08-29T17:04:00Z</dcterms:modified>
</cp:coreProperties>
</file>