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4F2" w:rsidRDefault="000944F2" w:rsidP="000944F2">
      <w:pPr>
        <w:snapToGrid w:val="0"/>
        <w:rPr>
          <w:rFonts w:ascii="思源黑體 TW Normal" w:eastAsia="思源黑體 TW Normal" w:hAnsi="思源黑體 TW Normal" w:cs="思源黑體 TW Normal"/>
          <w:b/>
        </w:rPr>
      </w:pPr>
      <w:r>
        <w:rPr>
          <w:b/>
        </w:rPr>
        <w:t>宮濱：現代指宿的起源</w:t>
      </w:r>
    </w:p>
    <w:p/>
    <w:p w:rsidR="000944F2" w:rsidRDefault="000944F2" w:rsidP="000944F2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早在人類史前時期的繩文時代（公元前1萬年至公元前300年），指宿地區就有居民活動的記錄。他們以狩獵與採集為生，逐漸發展出遊獵部落和小型聚落。然而，現代指宿市的誕生卻源於874年的一場自然災難。</w:t>
      </w:r>
    </w:p>
    <w:p w:rsidR="000944F2" w:rsidRDefault="000944F2" w:rsidP="000944F2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0944F2" w:rsidRDefault="000944F2" w:rsidP="000944F2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那一年，開聞岳猛烈爆發，火山灰與碎石掩埋了整個南部半島的村落。倖存者紛紛逃往指宿北部的宮濱海灘一帶，這裡在災難中幾乎毫髮無傷。隨著越來越多的生還者在此定居，一個全新的社區逐漸形成。</w:t>
      </w:r>
    </w:p>
    <w:p w:rsidR="000944F2" w:rsidRDefault="000944F2" w:rsidP="000944F2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0944F2" w:rsidRDefault="000944F2" w:rsidP="000944F2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從十二世紀到十五世紀末，這片地區由指宿氏統治，這是九州強大勢力薩摩氏的一個分支。他們在宮濱附近建造了城堡並設立政權核心，將這裡發展成為繁華的港口城鎮。</w:t>
      </w:r>
    </w:p>
    <w:p w:rsidR="000944F2" w:rsidRDefault="000944F2" w:rsidP="000944F2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0944F2" w:rsidRDefault="000944F2" w:rsidP="000944F2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然而，宮濱的海域相對較淺，沿岸缺乏安全的錨泊點。較大的船隻不得不在離岸處拋錨，再利用小船將貨物運送上岸。由於缺乏完善的基礎設施，走私活動變得難以遏制。1833年，薩摩藩主下令修建一道長230公尺、高5公尺的防波堤，並在短短一年內以火山岩石建造完畢。這座防波堤被稱為「雁木堤」，不僅有效穩定了海灣水流，還為大型船隻提供了可靠的離岸停泊點。時至今日，日本政府將雁木堤指定為有形文化財。</w:t>
      </w:r>
    </w:p>
    <w:p w:rsidR="000944F2" w:rsidRDefault="000944F2" w:rsidP="000944F2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0944F2" w:rsidRDefault="000944F2" w:rsidP="000944F2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有了這項基礎設施，該地區在江戶時代末期（1603－1867年）仍然是重要的貿易港口。隨著日本邁向現代化，政治、教育和商業等機構逐步集中於舊城區，使其成為今日指宿的核心地帶。至今，該地區仍保留了許多十九世紀至二十世紀的歷史建築，其中包括數座被指定為日本有形文化財的珍貴遺跡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F2"/>
    <w:rsid w:val="000944F2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FF8A3D-F545-4F91-BC19-8245011D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4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4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4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4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4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4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4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44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44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44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4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4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4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4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4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44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4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4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4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4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4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44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4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44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4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2025-08-29T17:33:00Z</dcterms:created>
  <dcterms:modified xsi:type="dcterms:W3CDTF">2025-08-29T17:33:00Z</dcterms:modified>
</cp:coreProperties>
</file>