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5BF" w:rsidRDefault="000A35BF">
      <w:pPr>
        <w:rPr>
          <w:rFonts w:ascii="Source Han Sans CN Normal" w:eastAsia="Source Han Sans CN Normal" w:hAnsi="Source Han Sans CN Normal" w:cs="Source Han Sans CN Normal"/>
        </w:rPr>
      </w:pPr>
      <w:r>
        <w:rPr>
          <w:b/>
        </w:rPr>
        <w:t>古四王神社</w:t>
      </w:r>
    </w:p>
    <w:p/>
    <w:p w:rsidR="000A35BF" w:rsidRDefault="000A35BF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Source Han Sans CN Normal" w:eastAsia="Source Han Sans CN Normal" w:hAnsi="Source Han Sans CN Normal" w:cs="Source Han Sans CN Normal"/>
        </w:rPr>
        <w:t>古四王神社供奉着两位神道教神灵：建御雷神（雷神和刀剑之神）和大彦命（第八代孝元天皇的第一个皇子）。这些神灵与天皇的朝廷在古代征讨四方，与日本列岛扩大势力范围的传说有关。神社朝北而建，可能象征着日本朝廷的北征宏图。据说，它与附近的秋田城在历史上有着紧密的联系。秋田城建于</w:t>
      </w:r>
      <w:r>
        <w:rPr>
          <w:rFonts w:ascii="Times New Roman" w:eastAsia="Times New Roman" w:hAnsi="Times New Roman" w:cs="Times New Roman"/>
        </w:rPr>
        <w:t>733</w:t>
      </w:r>
      <w:r>
        <w:rPr>
          <w:rFonts w:ascii="Source Han Sans CN Normal" w:eastAsia="Source Han Sans CN Normal" w:hAnsi="Source Han Sans CN Normal" w:cs="Source Han Sans CN Normal"/>
        </w:rPr>
        <w:t>年，是一座旨在巩固对该地区控制的前哨城塞。</w:t>
      </w:r>
    </w:p>
    <w:p w:rsidR="000A35BF" w:rsidRDefault="000A35BF">
      <w:pPr>
        <w:rPr>
          <w:rFonts w:ascii="Source Han Sans CN Normal" w:eastAsia="Source Han Sans CN Normal" w:hAnsi="Source Han Sans CN Normal" w:cs="Source Han Sans CN Normal"/>
        </w:rPr>
      </w:pPr>
    </w:p>
    <w:p w:rsidR="000A35BF" w:rsidRDefault="000A35BF" w:rsidP="00EF7FB9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Source Han Sans CN Normal" w:eastAsia="Source Han Sans CN Normal" w:hAnsi="Source Han Sans CN Normal" w:cs="Source Han Sans CN Normal"/>
        </w:rPr>
        <w:t>几个世纪前，古四王神社周围的居民发誓不食用肉类、鸡蛋和牛奶。尽管这个规矩的起源尚不清楚，据说最初是一种虔诚的修行。在新年的前七天，村民们还会禁酒，甚至不吃在村外烹饪的食物。禁食肉类、鸡蛋和牛奶的习俗一直延续到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Source Han Sans CN Normal" w:eastAsia="Source Han Sans CN Normal" w:hAnsi="Source Han Sans CN Normal" w:cs="Source Han Sans CN Normal"/>
        </w:rPr>
        <w:t>世纪中叶。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BF"/>
    <w:rsid w:val="000A35B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737979-11B5-4FCD-8458-6C3AC716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5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5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5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5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5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5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5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5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5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5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3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5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3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3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5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35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35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2025-08-29T17:27:00Z</dcterms:created>
  <dcterms:modified xsi:type="dcterms:W3CDTF">2025-08-29T17:27:00Z</dcterms:modified>
</cp:coreProperties>
</file>