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385" w:rsidRDefault="00E51385">
      <w:pPr>
        <w:rPr>
          <w:rFonts w:ascii="Source Han Sans CN Normal" w:eastAsia="Source Han Sans CN Normal" w:hAnsi="Source Han Sans CN Normal" w:cs="Source Han Sans CN Normal"/>
        </w:rPr>
      </w:pPr>
      <w:r>
        <w:rPr>
          <w:b/>
        </w:rPr>
        <w:t>土崎的清酒酿造</w:t>
      </w:r>
    </w:p>
    <w:p/>
    <w:p w:rsidR="00E51385" w:rsidRDefault="00E51385">
      <w:pPr>
        <w:ind w:firstLine="440"/>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清酒酿造厂“那波商店”生产的清酒风味独特，足以与当地美食的浓郁口味相媲美。那波商店最受欢迎的品牌是“银鳞”，这个名字取自渔民传唱的一首传统民谣的歌词。这家酿酒厂的清酒可以在土崎和秋田站附近的酒铺购买。</w:t>
      </w:r>
    </w:p>
    <w:p w:rsidR="00E51385" w:rsidRDefault="00E51385">
      <w:pPr>
        <w:rPr>
          <w:rFonts w:ascii="Source Han Sans CN Normal" w:eastAsia="Source Han Sans CN Normal" w:hAnsi="Source Han Sans CN Normal" w:cs="Source Han Sans CN Normal"/>
        </w:rPr>
      </w:pPr>
    </w:p>
    <w:p w:rsidR="00E51385" w:rsidRDefault="00E51385">
      <w:pPr>
        <w:ind w:firstLine="440"/>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那波商店起源于</w:t>
      </w:r>
      <w:r>
        <w:rPr>
          <w:rFonts w:ascii="Times New Roman" w:eastAsia="Times New Roman" w:hAnsi="Times New Roman" w:cs="Times New Roman"/>
        </w:rPr>
        <w:t>1807</w:t>
      </w:r>
      <w:r>
        <w:rPr>
          <w:rFonts w:ascii="Source Han Sans CN Normal" w:eastAsia="Source Han Sans CN Normal" w:hAnsi="Source Han Sans CN Normal" w:cs="Source Han Sans CN Normal"/>
        </w:rPr>
        <w:t>年，由商人那波祐生</w:t>
      </w:r>
      <w:r>
        <w:rPr>
          <w:rFonts w:ascii="Gungsuh" w:eastAsia="Gungsuh" w:hAnsi="Gungsuh" w:cs="Gungsuh"/>
        </w:rPr>
        <w:t>（1772–1837）</w:t>
      </w:r>
      <w:r>
        <w:rPr>
          <w:rFonts w:ascii="Source Han Sans CN Normal" w:eastAsia="Source Han Sans CN Normal" w:hAnsi="Source Han Sans CN Normal" w:cs="Source Han Sans CN Normal"/>
        </w:rPr>
        <w:t>创建的早期酿酒设施。当时他受命代表地方政府酿造清酒。他的后代于</w:t>
      </w:r>
      <w:r>
        <w:rPr>
          <w:rFonts w:ascii="Times New Roman" w:eastAsia="Times New Roman" w:hAnsi="Times New Roman" w:cs="Times New Roman"/>
        </w:rPr>
        <w:t>1871</w:t>
      </w:r>
      <w:r>
        <w:rPr>
          <w:rFonts w:ascii="Source Han Sans CN Normal" w:eastAsia="Source Han Sans CN Normal" w:hAnsi="Source Han Sans CN Normal" w:cs="Source Han Sans CN Normal"/>
        </w:rPr>
        <w:t>年将家族事业发展为一家独立企业。现址建筑于</w:t>
      </w:r>
      <w:r>
        <w:rPr>
          <w:rFonts w:ascii="Times New Roman" w:eastAsia="Times New Roman" w:hAnsi="Times New Roman" w:cs="Times New Roman"/>
        </w:rPr>
        <w:t>1928</w:t>
      </w:r>
      <w:r>
        <w:rPr>
          <w:rFonts w:ascii="Source Han Sans CN Normal" w:eastAsia="Source Han Sans CN Normal" w:hAnsi="Source Han Sans CN Normal" w:cs="Source Han Sans CN Normal"/>
        </w:rPr>
        <w:t>年完工，成为当时日本东北地区唯一用钢筋混凝土建造的酿酒厂。建筑由花冈正庸</w:t>
      </w:r>
      <w:r>
        <w:rPr>
          <w:rFonts w:ascii="Gungsuh" w:eastAsia="Gungsuh" w:hAnsi="Gungsuh" w:cs="Gungsuh"/>
        </w:rPr>
        <w:t>（1883–1953）</w:t>
      </w:r>
      <w:r>
        <w:rPr>
          <w:rFonts w:ascii="Source Han Sans CN Normal" w:eastAsia="Source Han Sans CN Normal" w:hAnsi="Source Han Sans CN Normal" w:cs="Source Han Sans CN Normal"/>
        </w:rPr>
        <w:t>设计，他因开发了低温条件下长时间发酵大米的方法而被称为秋田清酒酿造之父。</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 w:name="Gungsuh">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85"/>
    <w:rsid w:val="001A5971"/>
    <w:rsid w:val="00625A2B"/>
    <w:rsid w:val="00C41D39"/>
    <w:rsid w:val="00E5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F1FC7E6-A373-4800-A1E6-3D1A853D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3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13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138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13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13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13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13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13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13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13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13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13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13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13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13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13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13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13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13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13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3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13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385"/>
    <w:pPr>
      <w:spacing w:before="160"/>
      <w:jc w:val="center"/>
    </w:pPr>
    <w:rPr>
      <w:i/>
      <w:iCs/>
      <w:color w:val="404040" w:themeColor="text1" w:themeTint="BF"/>
    </w:rPr>
  </w:style>
  <w:style w:type="character" w:customStyle="1" w:styleId="a8">
    <w:name w:val="引用文 (文字)"/>
    <w:basedOn w:val="a0"/>
    <w:link w:val="a7"/>
    <w:uiPriority w:val="29"/>
    <w:rsid w:val="00E51385"/>
    <w:rPr>
      <w:i/>
      <w:iCs/>
      <w:color w:val="404040" w:themeColor="text1" w:themeTint="BF"/>
    </w:rPr>
  </w:style>
  <w:style w:type="paragraph" w:styleId="a9">
    <w:name w:val="List Paragraph"/>
    <w:basedOn w:val="a"/>
    <w:uiPriority w:val="34"/>
    <w:qFormat/>
    <w:rsid w:val="00E51385"/>
    <w:pPr>
      <w:ind w:left="720"/>
      <w:contextualSpacing/>
    </w:pPr>
  </w:style>
  <w:style w:type="character" w:styleId="21">
    <w:name w:val="Intense Emphasis"/>
    <w:basedOn w:val="a0"/>
    <w:uiPriority w:val="21"/>
    <w:qFormat/>
    <w:rsid w:val="00E51385"/>
    <w:rPr>
      <w:i/>
      <w:iCs/>
      <w:color w:val="0F4761" w:themeColor="accent1" w:themeShade="BF"/>
    </w:rPr>
  </w:style>
  <w:style w:type="paragraph" w:styleId="22">
    <w:name w:val="Intense Quote"/>
    <w:basedOn w:val="a"/>
    <w:next w:val="a"/>
    <w:link w:val="23"/>
    <w:uiPriority w:val="30"/>
    <w:qFormat/>
    <w:rsid w:val="00E51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1385"/>
    <w:rPr>
      <w:i/>
      <w:iCs/>
      <w:color w:val="0F4761" w:themeColor="accent1" w:themeShade="BF"/>
    </w:rPr>
  </w:style>
  <w:style w:type="character" w:styleId="24">
    <w:name w:val="Intense Reference"/>
    <w:basedOn w:val="a0"/>
    <w:uiPriority w:val="32"/>
    <w:qFormat/>
    <w:rsid w:val="00E513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2025-08-29T17:28:00Z</dcterms:created>
  <dcterms:modified xsi:type="dcterms:W3CDTF">2025-08-29T17:28:00Z</dcterms:modified>
</cp:coreProperties>
</file>