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46ED" w:rsidRPr="00DB4030" w:rsidRDefault="00CE46ED" w:rsidP="00721E29">
      <w:pPr>
        <w:autoSpaceDE w:val="0"/>
        <w:autoSpaceDN w:val="0"/>
        <w:adjustRightInd w:val="0"/>
        <w:snapToGrid w:val="0"/>
        <w:spacing w:after="0" w:line="240" w:lineRule="auto"/>
        <w:contextualSpacing/>
        <w:mirrorIndents/>
        <w:rPr>
          <w:rFonts w:ascii="思源黑体 CN Normal" w:eastAsia="思源黑体 CN Normal" w:hAnsi="思源黑体 CN Normal" w:cs="Times New Roman"/>
          <w:color w:val="000000" w:themeColor="text1"/>
        </w:rPr>
      </w:pPr>
      <w:r>
        <w:rPr>
          <w:b/>
        </w:rPr>
        <w:t>本丸御殿：历史和审美品味</w:t>
      </w:r>
    </w:p>
    <w:p/>
    <w:p w:rsidR="00CE46ED" w:rsidRPr="00DB4030" w:rsidRDefault="00CE46ED" w:rsidP="00721E29">
      <w:pPr>
        <w:snapToGrid w:val="0"/>
        <w:spacing w:after="0" w:line="240" w:lineRule="auto"/>
        <w:contextualSpacing/>
        <w:mirrorIndents/>
        <w:rPr>
          <w:rFonts w:ascii="思源黑体 CN Normal" w:eastAsia="思源黑体 CN Normal" w:hAnsi="思源黑体 CN Normal" w:cs="Times New Roman"/>
          <w:color w:val="000000" w:themeColor="text1"/>
          <w:lang w:eastAsia="zh-CN"/>
        </w:rPr>
      </w:pPr>
      <w:r w:rsidRPr="009D18D1">
        <w:rPr>
          <w:rFonts w:ascii="思源黑体 CN Normal" w:eastAsia="思源黑体 CN Normal" w:hAnsi="思源黑体 CN Normal" w:cs="Times New Roman"/>
          <w:color w:val="000000" w:themeColor="text1"/>
          <w:lang w:eastAsia="zh-CN"/>
        </w:rPr>
        <w:t>本丸御殿是天皇和皇族的象征，</w:t>
      </w:r>
      <w:r w:rsidRPr="004B59B1">
        <w:rPr>
          <w:rFonts w:ascii="思源黑体 CN Normal" w:eastAsia="思源黑体 CN Normal" w:hAnsi="思源黑体 CN Normal" w:cs="Times New Roman"/>
          <w:color w:val="000000" w:themeColor="text1"/>
          <w:lang w:eastAsia="zh-CN"/>
        </w:rPr>
        <w:t>如今</w:t>
      </w:r>
      <w:r w:rsidRPr="009D18D1">
        <w:rPr>
          <w:rFonts w:ascii="思源黑体 CN Normal" w:eastAsia="思源黑体 CN Normal" w:hAnsi="思源黑体 CN Normal" w:cs="Times New Roman"/>
          <w:color w:val="000000" w:themeColor="text1"/>
          <w:lang w:eastAsia="zh-CN"/>
        </w:rPr>
        <w:t>与德川幕府将军的京都府邸、二之丸御殿同在二条城内。</w:t>
      </w:r>
      <w:r w:rsidRPr="00DB4030">
        <w:rPr>
          <w:rFonts w:ascii="思源黑体 CN Normal" w:eastAsia="思源黑体 CN Normal" w:hAnsi="思源黑体 CN Normal" w:cs="Times New Roman"/>
          <w:color w:val="000000" w:themeColor="text1"/>
          <w:lang w:eastAsia="zh-CN"/>
        </w:rPr>
        <w:t>同时参观二之丸御殿</w:t>
      </w:r>
      <w:r>
        <w:rPr>
          <w:rFonts w:ascii="思源黑体 CN Normal" w:eastAsia="思源黑体 CN Normal" w:hAnsi="思源黑体 CN Normal" w:cs="Times New Roman"/>
          <w:color w:val="000000" w:themeColor="text1"/>
          <w:lang w:val="x-none" w:eastAsia="zh-CN"/>
        </w:rPr>
        <w:t>和</w:t>
      </w:r>
      <w:r w:rsidRPr="00DB4030">
        <w:rPr>
          <w:rFonts w:ascii="思源黑体 CN Normal" w:eastAsia="思源黑体 CN Normal" w:hAnsi="思源黑体 CN Normal" w:cs="Times New Roman"/>
          <w:color w:val="000000" w:themeColor="text1"/>
          <w:lang w:eastAsia="zh-CN"/>
        </w:rPr>
        <w:t>本丸御殿，能让您了解皇室宫廷和武士阶层截然不同的审美</w:t>
      </w:r>
      <w:r w:rsidRPr="00276756">
        <w:rPr>
          <w:rFonts w:ascii="思源黑体 CN Normal" w:eastAsia="思源黑体 CN Normal" w:hAnsi="思源黑体 CN Normal" w:cs="Times New Roman" w:hint="eastAsia"/>
          <w:color w:val="000000" w:themeColor="text1"/>
          <w:lang w:eastAsia="zh-CN"/>
        </w:rPr>
        <w:t>品</w:t>
      </w:r>
      <w:r w:rsidRPr="00276756">
        <w:rPr>
          <w:rFonts w:ascii="思源黑体 CN Normal" w:eastAsia="思源黑体 CN Normal" w:hAnsi="思源黑体 CN Normal" w:cs="Times New Roman"/>
          <w:color w:val="000000" w:themeColor="text1"/>
          <w:lang w:eastAsia="zh-CN"/>
        </w:rPr>
        <w:t>味</w:t>
      </w:r>
      <w:r w:rsidRPr="00DB4030">
        <w:rPr>
          <w:rFonts w:ascii="思源黑体 CN Normal" w:eastAsia="思源黑体 CN Normal" w:hAnsi="思源黑体 CN Normal" w:cs="Times New Roman"/>
          <w:color w:val="000000" w:themeColor="text1"/>
          <w:lang w:eastAsia="zh-CN"/>
        </w:rPr>
        <w:t>。</w:t>
      </w:r>
    </w:p>
    <w:p w:rsidR="00CE46ED" w:rsidRDefault="00CE46ED" w:rsidP="00721E29">
      <w:pPr>
        <w:snapToGrid w:val="0"/>
        <w:spacing w:after="0" w:line="240" w:lineRule="auto"/>
        <w:contextualSpacing/>
        <w:mirrorIndents/>
        <w:rPr>
          <w:rFonts w:eastAsia="思源黑体 CN Normal"/>
          <w:b/>
          <w:bCs/>
          <w:lang w:eastAsia="zh-CN"/>
        </w:rPr>
      </w:pPr>
    </w:p>
    <w:p w:rsidR="00CE46ED" w:rsidRPr="00DB4030" w:rsidRDefault="00CE46ED" w:rsidP="00721E29">
      <w:pPr>
        <w:snapToGrid w:val="0"/>
        <w:spacing w:after="0" w:line="240" w:lineRule="auto"/>
        <w:contextualSpacing/>
        <w:mirrorIndents/>
        <w:rPr>
          <w:rFonts w:ascii="思源黑体 CN Normal" w:eastAsia="思源黑体 CN Normal" w:hAnsi="思源黑体 CN Normal" w:cs="Times New Roman"/>
          <w:i/>
          <w:color w:val="000000" w:themeColor="text1"/>
          <w:lang w:eastAsia="zh-CN"/>
        </w:rPr>
      </w:pPr>
      <w:r w:rsidRPr="003459A6">
        <w:rPr>
          <w:rFonts w:ascii="思源黑体 CN Normal" w:eastAsia="思源黑体 CN Normal" w:hAnsi="思源黑体 CN Normal" w:cs="Times New Roman"/>
          <w:color w:val="000000" w:themeColor="text1"/>
          <w:lang w:val="x-none" w:eastAsia="zh-CN"/>
        </w:rPr>
        <w:t>原来</w:t>
      </w:r>
      <w:r w:rsidRPr="00DB4030">
        <w:rPr>
          <w:rFonts w:ascii="思源黑体 CN Normal" w:eastAsia="思源黑体 CN Normal" w:hAnsi="思源黑体 CN Normal" w:cs="Times New Roman"/>
          <w:color w:val="000000" w:themeColor="text1"/>
          <w:lang w:eastAsia="zh-CN"/>
        </w:rPr>
        <w:t>的本丸御殿</w:t>
      </w:r>
    </w:p>
    <w:p w:rsidR="00CE46ED" w:rsidRPr="002A382F" w:rsidRDefault="00CE46ED" w:rsidP="00721E29">
      <w:pPr>
        <w:snapToGrid w:val="0"/>
        <w:spacing w:after="0" w:line="240" w:lineRule="auto"/>
        <w:contextualSpacing/>
        <w:mirrorIndents/>
        <w:rPr>
          <w:rFonts w:ascii="思源黑体 CN Normal" w:eastAsia="思源黑体 CN Normal" w:hAnsi="思源黑体 CN Normal" w:cs="Times New Roman"/>
          <w:color w:val="000000" w:themeColor="text1"/>
          <w:lang w:eastAsia="zh-CN"/>
        </w:rPr>
      </w:pPr>
      <w:r w:rsidRPr="00DB4030">
        <w:rPr>
          <w:rFonts w:ascii="思源黑体 CN Normal" w:eastAsia="思源黑体 CN Normal" w:hAnsi="思源黑体 CN Normal" w:cs="Times New Roman"/>
          <w:color w:val="000000" w:themeColor="text1"/>
          <w:lang w:eastAsia="zh-CN"/>
        </w:rPr>
        <w:t>二条城建于1603年，由德川幕府初代将军德川家康(1543–1616)下令修建。尽管幕府将军是日本当时的</w:t>
      </w:r>
      <w:r w:rsidRPr="009D18D1">
        <w:rPr>
          <w:rFonts w:ascii="思源黑体 CN Normal" w:eastAsia="思源黑体 CN Normal" w:hAnsi="思源黑体 CN Normal" w:cs="Times New Roman"/>
          <w:color w:val="000000" w:themeColor="text1"/>
          <w:lang w:eastAsia="zh-CN"/>
        </w:rPr>
        <w:t>实际</w:t>
      </w:r>
      <w:r w:rsidRPr="00DB4030">
        <w:rPr>
          <w:rFonts w:ascii="思源黑体 CN Normal" w:eastAsia="思源黑体 CN Normal" w:hAnsi="思源黑体 CN Normal" w:cs="Times New Roman"/>
          <w:color w:val="000000" w:themeColor="text1"/>
          <w:lang w:eastAsia="zh-CN"/>
        </w:rPr>
        <w:t>统治者，天皇仍</w:t>
      </w:r>
      <w:r>
        <w:rPr>
          <w:rFonts w:ascii="思源黑体 CN Normal" w:eastAsia="思源黑体 CN Normal" w:hAnsi="思源黑体 CN Normal" w:cs="Times New Roman"/>
          <w:color w:val="000000" w:themeColor="text1"/>
          <w:lang w:val="x-none" w:eastAsia="zh-CN"/>
        </w:rPr>
        <w:t>官方</w:t>
      </w:r>
      <w:r w:rsidRPr="00DB4030">
        <w:rPr>
          <w:rFonts w:ascii="思源黑体 CN Normal" w:eastAsia="思源黑体 CN Normal" w:hAnsi="思源黑体 CN Normal" w:cs="Times New Roman"/>
          <w:color w:val="000000" w:themeColor="text1"/>
          <w:lang w:eastAsia="zh-CN"/>
        </w:rPr>
        <w:t>的国家元首。1626年，后水尾天皇(1596–1680)御驾亲临二条城。为此，人们扩建了二条城，并建造了第一座本丸御殿。</w:t>
      </w:r>
    </w:p>
    <w:p w:rsidR="00CE46ED" w:rsidRDefault="00CE46ED" w:rsidP="00721E29">
      <w:pPr>
        <w:snapToGrid w:val="0"/>
        <w:spacing w:after="0" w:line="240" w:lineRule="auto"/>
        <w:contextualSpacing/>
        <w:mirrorIndents/>
        <w:rPr>
          <w:rFonts w:eastAsia="思源黑体 CN Normal"/>
          <w:b/>
          <w:bCs/>
          <w:lang w:eastAsia="zh-CN"/>
        </w:rPr>
      </w:pPr>
    </w:p>
    <w:p w:rsidR="00CE46ED" w:rsidRPr="00DB4030" w:rsidRDefault="00CE46ED" w:rsidP="00721E29">
      <w:pPr>
        <w:snapToGrid w:val="0"/>
        <w:spacing w:after="0" w:line="240" w:lineRule="auto"/>
        <w:contextualSpacing/>
        <w:mirrorIndents/>
        <w:rPr>
          <w:rFonts w:ascii="思源黑体 CN Normal" w:eastAsia="思源黑体 CN Normal" w:hAnsi="思源黑体 CN Normal" w:cs="Times New Roman"/>
          <w:i/>
          <w:color w:val="000000" w:themeColor="text1"/>
          <w:lang w:eastAsia="zh-CN"/>
        </w:rPr>
      </w:pPr>
      <w:r w:rsidRPr="00DB4030">
        <w:rPr>
          <w:rFonts w:ascii="思源黑体 CN Normal" w:eastAsia="思源黑体 CN Normal" w:hAnsi="思源黑体 CN Normal" w:cs="Times New Roman"/>
          <w:color w:val="000000" w:themeColor="text1"/>
          <w:lang w:eastAsia="zh-CN"/>
        </w:rPr>
        <w:t>现在的本丸御殿</w:t>
      </w:r>
    </w:p>
    <w:p w:rsidR="00CE46ED" w:rsidRPr="00DB4030" w:rsidRDefault="00CE46ED" w:rsidP="00721E29">
      <w:pPr>
        <w:snapToGrid w:val="0"/>
        <w:spacing w:after="0" w:line="240" w:lineRule="auto"/>
        <w:contextualSpacing/>
        <w:mirrorIndents/>
        <w:rPr>
          <w:rFonts w:ascii="思源黑体 CN Normal" w:eastAsia="思源黑体 CN Normal" w:hAnsi="思源黑体 CN Normal" w:cs="Times New Roman"/>
          <w:color w:val="000000" w:themeColor="text1"/>
          <w:highlight w:val="white"/>
          <w:lang w:eastAsia="zh-CN"/>
        </w:rPr>
      </w:pPr>
      <w:r w:rsidRPr="00DB4030">
        <w:rPr>
          <w:rFonts w:ascii="思源黑体 CN Normal" w:eastAsia="思源黑体 CN Normal" w:hAnsi="思源黑体 CN Normal" w:cs="Times New Roman"/>
          <w:color w:val="000000" w:themeColor="text1"/>
          <w:lang w:eastAsia="zh-CN"/>
        </w:rPr>
        <w:t>为迎接后水尾天皇御驾而修建的本丸御殿</w:t>
      </w:r>
      <w:r>
        <w:rPr>
          <w:rFonts w:ascii="思源黑体 CN Normal" w:eastAsia="思源黑体 CN Normal" w:hAnsi="思源黑体 CN Normal" w:cs="Times New Roman"/>
          <w:color w:val="000000" w:themeColor="text1"/>
          <w:lang w:val="x-none" w:eastAsia="zh-CN"/>
        </w:rPr>
        <w:t>，</w:t>
      </w:r>
      <w:r w:rsidRPr="00DB4030">
        <w:rPr>
          <w:rFonts w:ascii="思源黑体 CN Normal" w:eastAsia="思源黑体 CN Normal" w:hAnsi="思源黑体 CN Normal" w:cs="Times New Roman"/>
          <w:color w:val="000000" w:themeColor="text1"/>
          <w:lang w:eastAsia="zh-CN"/>
        </w:rPr>
        <w:t>在1788年</w:t>
      </w:r>
      <w:r>
        <w:rPr>
          <w:rFonts w:ascii="思源黑体 CN Normal" w:eastAsia="思源黑体 CN Normal" w:hAnsi="思源黑体 CN Normal" w:cs="Times New Roman"/>
          <w:color w:val="000000" w:themeColor="text1"/>
          <w:lang w:val="x-none" w:eastAsia="zh-CN"/>
        </w:rPr>
        <w:t>的</w:t>
      </w:r>
      <w:r w:rsidRPr="00DB4030">
        <w:rPr>
          <w:rFonts w:ascii="思源黑体 CN Normal" w:eastAsia="思源黑体 CN Normal" w:hAnsi="思源黑体 CN Normal" w:cs="Times New Roman"/>
          <w:color w:val="000000" w:themeColor="text1"/>
          <w:lang w:eastAsia="zh-CN"/>
        </w:rPr>
        <w:t>京都大火中被烧毁。在现在的本丸御殿建成之前，人们建造了一座临时宫殿，并使用了几十年。本丸御殿中的四座建筑原本是桂宫家的</w:t>
      </w:r>
      <w:r w:rsidRPr="009D18D1">
        <w:rPr>
          <w:rFonts w:ascii="思源黑体 CN Normal" w:eastAsia="思源黑体 CN Normal" w:hAnsi="思源黑体 CN Normal" w:cs="Times New Roman"/>
          <w:color w:val="000000" w:themeColor="text1"/>
          <w:lang w:eastAsia="zh-CN"/>
        </w:rPr>
        <w:t>住所</w:t>
      </w:r>
      <w:r>
        <w:rPr>
          <w:rFonts w:ascii="思源黑体 CN Normal" w:eastAsia="思源黑体 CN Normal" w:hAnsi="思源黑体 CN Normal" w:cs="Times New Roman"/>
          <w:color w:val="000000" w:themeColor="text1"/>
          <w:lang w:val="x-none" w:eastAsia="zh-CN"/>
        </w:rPr>
        <w:t>，</w:t>
      </w:r>
      <w:r w:rsidRPr="00DB4030">
        <w:rPr>
          <w:rFonts w:ascii="思源黑体 CN Normal" w:eastAsia="思源黑体 CN Normal" w:hAnsi="思源黑体 CN Normal" w:cs="Times New Roman"/>
          <w:color w:val="000000" w:themeColor="text1"/>
          <w:lang w:eastAsia="zh-CN"/>
        </w:rPr>
        <w:t>桂宫御殿的一部分。1894年，明治天皇(1852–1912)下令将桂宫御殿的建筑移至现在的地点。1867年，德川幕府将军辞去官职，把政权交还给天皇。二条城的管理权也移交给了皇室。1884年，二条城更名为</w:t>
      </w:r>
      <w:r w:rsidRPr="009D18D1">
        <w:rPr>
          <w:rFonts w:ascii="思源黑体 CN Normal" w:eastAsia="思源黑体 CN Normal" w:hAnsi="思源黑体 CN Normal" w:cs="Times New Roman"/>
          <w:color w:val="000000" w:themeColor="text1"/>
          <w:lang w:eastAsia="zh-CN"/>
        </w:rPr>
        <w:t>“</w:t>
      </w:r>
      <w:r w:rsidRPr="00DB4030">
        <w:rPr>
          <w:rFonts w:ascii="思源黑体 CN Normal" w:eastAsia="思源黑体 CN Normal" w:hAnsi="思源黑体 CN Normal" w:cs="Times New Roman"/>
          <w:color w:val="000000" w:themeColor="text1"/>
          <w:lang w:eastAsia="zh-CN"/>
        </w:rPr>
        <w:t>二条离宫</w:t>
      </w:r>
      <w:r w:rsidRPr="009D18D1">
        <w:rPr>
          <w:rFonts w:ascii="思源黑体 CN Normal" w:eastAsia="思源黑体 CN Normal" w:hAnsi="思源黑体 CN Normal" w:cs="Times New Roman"/>
          <w:color w:val="000000" w:themeColor="text1"/>
          <w:lang w:eastAsia="zh-CN"/>
        </w:rPr>
        <w:t>”</w:t>
      </w:r>
      <w:r w:rsidRPr="00DB4030">
        <w:rPr>
          <w:rFonts w:ascii="思源黑体 CN Normal" w:eastAsia="思源黑体 CN Normal" w:hAnsi="思源黑体 CN Normal" w:cs="Times New Roman"/>
          <w:color w:val="000000" w:themeColor="text1"/>
          <w:lang w:eastAsia="zh-CN"/>
        </w:rPr>
        <w:t>。</w:t>
      </w:r>
    </w:p>
    <w:p w:rsidR="00CE46ED" w:rsidRDefault="00CE46ED" w:rsidP="00721E29">
      <w:pPr>
        <w:snapToGrid w:val="0"/>
        <w:spacing w:after="0" w:line="240" w:lineRule="auto"/>
        <w:contextualSpacing/>
        <w:mirrorIndents/>
        <w:rPr>
          <w:rFonts w:eastAsia="思源黑体 CN Normal"/>
          <w:b/>
          <w:bCs/>
          <w:lang w:eastAsia="zh-CN"/>
        </w:rPr>
      </w:pPr>
    </w:p>
    <w:p w:rsidR="00CE46ED" w:rsidRPr="00DB4030" w:rsidRDefault="00CE46ED" w:rsidP="00721E29">
      <w:pPr>
        <w:snapToGrid w:val="0"/>
        <w:spacing w:after="0" w:line="240" w:lineRule="auto"/>
        <w:contextualSpacing/>
        <w:mirrorIndents/>
        <w:rPr>
          <w:rFonts w:ascii="思源黑体 CN Normal" w:eastAsia="思源黑体 CN Normal" w:hAnsi="思源黑体 CN Normal" w:cs="Times New Roman"/>
          <w:i/>
          <w:color w:val="000000" w:themeColor="text1"/>
          <w:lang w:eastAsia="zh-CN"/>
        </w:rPr>
      </w:pPr>
      <w:r w:rsidRPr="00DB4030">
        <w:rPr>
          <w:rFonts w:ascii="思源黑体 CN Normal" w:eastAsia="思源黑体 CN Normal" w:hAnsi="思源黑体 CN Normal" w:cs="Times New Roman"/>
          <w:color w:val="000000" w:themeColor="text1"/>
          <w:lang w:eastAsia="zh-CN"/>
        </w:rPr>
        <w:t>本丸御殿和二之丸御殿及其审美差异</w:t>
      </w:r>
    </w:p>
    <w:p w:rsidR="00CE46ED" w:rsidRPr="00DB4030" w:rsidRDefault="00CE46ED" w:rsidP="00721E29">
      <w:pPr>
        <w:snapToGrid w:val="0"/>
        <w:spacing w:after="0" w:line="240" w:lineRule="auto"/>
        <w:contextualSpacing/>
        <w:mirrorIndents/>
        <w:rPr>
          <w:rFonts w:ascii="思源黑体 CN Normal" w:eastAsia="思源黑体 CN Normal" w:hAnsi="思源黑体 CN Normal" w:cs="Times New Roman"/>
          <w:color w:val="000000" w:themeColor="text1"/>
          <w:lang w:eastAsia="zh-CN"/>
        </w:rPr>
      </w:pPr>
      <w:r w:rsidRPr="00DB4030">
        <w:rPr>
          <w:rFonts w:ascii="思源黑体 CN Normal" w:eastAsia="思源黑体 CN Normal" w:hAnsi="思源黑体 CN Normal" w:cs="Times New Roman"/>
          <w:color w:val="000000" w:themeColor="text1"/>
          <w:lang w:eastAsia="zh-CN"/>
        </w:rPr>
        <w:t>这两座位于二条城内的宫殿在设计上有显著差异。本丸御殿的屋顶更加圆润，</w:t>
      </w:r>
      <w:r w:rsidRPr="002A050E">
        <w:rPr>
          <w:rFonts w:ascii="思源黑体 CN Normal" w:eastAsia="思源黑体 CN Normal" w:hAnsi="思源黑体 CN Normal" w:cs="Times New Roman"/>
          <w:color w:val="000000" w:themeColor="text1"/>
          <w:lang w:eastAsia="zh-CN"/>
        </w:rPr>
        <w:t>博风板</w:t>
      </w:r>
      <w:r w:rsidRPr="00DB4030">
        <w:rPr>
          <w:rFonts w:ascii="思源黑体 CN Normal" w:eastAsia="思源黑体 CN Normal" w:hAnsi="思源黑体 CN Normal" w:cs="Times New Roman"/>
          <w:color w:val="000000" w:themeColor="text1"/>
          <w:lang w:eastAsia="zh-CN"/>
        </w:rPr>
        <w:t>呈柔和的弧形，仅有少量装饰。建筑本体布局宽敞，</w:t>
      </w:r>
      <w:r w:rsidRPr="009D18D1">
        <w:rPr>
          <w:rFonts w:ascii="思源黑体 CN Normal" w:eastAsia="思源黑体 CN Normal" w:hAnsi="思源黑体 CN Normal" w:cs="Times New Roman"/>
          <w:color w:val="000000" w:themeColor="text1"/>
          <w:lang w:eastAsia="zh-CN"/>
        </w:rPr>
        <w:t>并不奢华</w:t>
      </w:r>
      <w:r w:rsidRPr="00DB4030">
        <w:rPr>
          <w:rFonts w:ascii="思源黑体 CN Normal" w:eastAsia="思源黑体 CN Normal" w:hAnsi="思源黑体 CN Normal" w:cs="Times New Roman"/>
          <w:color w:val="000000" w:themeColor="text1"/>
          <w:lang w:eastAsia="zh-CN"/>
        </w:rPr>
        <w:t>。相比之下，二之丸御殿饰有精美的雕刻和大量金箔，屋顶陡峭，</w:t>
      </w:r>
      <w:r w:rsidRPr="009D18D1">
        <w:rPr>
          <w:rFonts w:ascii="思源黑体 CN Normal" w:eastAsia="思源黑体 CN Normal" w:hAnsi="思源黑体 CN Normal" w:cs="Times New Roman"/>
          <w:color w:val="000000" w:themeColor="text1"/>
          <w:lang w:eastAsia="zh-CN"/>
        </w:rPr>
        <w:t>呈现出奢华而威严的风格</w:t>
      </w:r>
      <w:r w:rsidRPr="00DB4030">
        <w:rPr>
          <w:rFonts w:ascii="思源黑体 CN Normal" w:eastAsia="思源黑体 CN Normal" w:hAnsi="思源黑体 CN Normal" w:cs="Times New Roman"/>
          <w:color w:val="000000" w:themeColor="text1"/>
          <w:lang w:eastAsia="zh-CN"/>
        </w:rPr>
        <w:t>。</w:t>
      </w:r>
    </w:p>
    <w:p w:rsidR="00CE46ED" w:rsidRDefault="00CE46ED" w:rsidP="00721E29">
      <w:pPr>
        <w:snapToGrid w:val="0"/>
        <w:spacing w:after="0" w:line="240" w:lineRule="auto"/>
        <w:contextualSpacing/>
        <w:mirrorIndents/>
        <w:rPr>
          <w:rFonts w:eastAsia="思源黑体 CN Normal"/>
          <w:b/>
          <w:bCs/>
          <w:lang w:eastAsia="zh-CN"/>
        </w:rPr>
      </w:pPr>
    </w:p>
    <w:p w:rsidR="00CE46ED" w:rsidRPr="00DB4030" w:rsidRDefault="00CE46ED" w:rsidP="00721E29">
      <w:pPr>
        <w:snapToGrid w:val="0"/>
        <w:spacing w:after="0" w:line="240" w:lineRule="auto"/>
        <w:contextualSpacing/>
        <w:mirrorIndents/>
        <w:rPr>
          <w:rFonts w:ascii="思源黑体 CN Normal" w:eastAsia="思源黑体 CN Normal" w:hAnsi="思源黑体 CN Normal" w:cs="Times New Roman"/>
          <w:color w:val="000000" w:themeColor="text1"/>
          <w:lang w:eastAsia="zh-CN"/>
        </w:rPr>
      </w:pPr>
      <w:r w:rsidRPr="00DB4030">
        <w:rPr>
          <w:rFonts w:ascii="思源黑体 CN Normal" w:eastAsia="思源黑体 CN Normal" w:hAnsi="思源黑体 CN Normal" w:cs="Times New Roman"/>
          <w:color w:val="000000" w:themeColor="text1"/>
          <w:lang w:eastAsia="zh-CN"/>
        </w:rPr>
        <w:t>两座宫殿的拉门上都装饰着画作，但主题和表现手法有所不同。例如，在具有贵族风格的本丸御殿中，有一幅画作描绘了一只象征和平与长寿的仙鹤注视着雏鸟在湖畔松树低垂的枝条下嬉戏。而武士阶层风格的二之丸御殿</w:t>
      </w:r>
      <w:r w:rsidRPr="009D18D1">
        <w:rPr>
          <w:rFonts w:ascii="思源黑体 CN Normal" w:eastAsia="思源黑体 CN Normal" w:hAnsi="思源黑体 CN Normal" w:cs="Times New Roman"/>
          <w:color w:val="000000" w:themeColor="text1"/>
          <w:lang w:eastAsia="zh-CN"/>
        </w:rPr>
        <w:t>中的画作描绘的场景是</w:t>
      </w:r>
      <w:r w:rsidRPr="00DB4030">
        <w:rPr>
          <w:rFonts w:ascii="思源黑体 CN Normal" w:eastAsia="思源黑体 CN Normal" w:hAnsi="思源黑体 CN Normal" w:cs="Times New Roman"/>
          <w:color w:val="000000" w:themeColor="text1"/>
          <w:lang w:eastAsia="zh-CN"/>
        </w:rPr>
        <w:t>：象征力量和权威的鹰栖息在松树的高处，在粗壮的枝干上俯瞰周围景色。</w:t>
      </w:r>
    </w:p>
    <w:p w:rsidR="00CE46ED" w:rsidRDefault="00CE46ED" w:rsidP="00721E29">
      <w:pPr>
        <w:snapToGrid w:val="0"/>
        <w:spacing w:after="0" w:line="240" w:lineRule="auto"/>
        <w:contextualSpacing/>
        <w:mirrorIndents/>
        <w:rPr>
          <w:rFonts w:eastAsia="思源黑体 CN Normal"/>
          <w:b/>
          <w:bCs/>
          <w:lang w:eastAsia="zh-CN"/>
        </w:rPr>
      </w:pPr>
    </w:p>
    <w:p w:rsidR="00CE46ED" w:rsidRPr="00DB4030" w:rsidRDefault="00CE46ED" w:rsidP="00721E29">
      <w:pPr>
        <w:snapToGrid w:val="0"/>
        <w:spacing w:after="0" w:line="240" w:lineRule="auto"/>
        <w:contextualSpacing/>
        <w:mirrorIndents/>
        <w:rPr>
          <w:rFonts w:ascii="思源黑体 CN Normal" w:eastAsia="思源黑体 CN Normal" w:hAnsi="思源黑体 CN Normal" w:cs="Times New Roman"/>
          <w:i/>
          <w:color w:val="000000" w:themeColor="text1"/>
          <w:lang w:eastAsia="zh-CN"/>
        </w:rPr>
      </w:pPr>
      <w:r w:rsidRPr="00DB4030">
        <w:rPr>
          <w:rFonts w:ascii="思源黑体 CN Normal" w:eastAsia="思源黑体 CN Normal" w:hAnsi="思源黑体 CN Normal" w:cs="Times New Roman"/>
          <w:color w:val="000000" w:themeColor="text1"/>
          <w:lang w:eastAsia="zh-CN"/>
        </w:rPr>
        <w:t>本丸御殿的历史</w:t>
      </w:r>
    </w:p>
    <w:p w:rsidR="00CE46ED" w:rsidRPr="00DB4030" w:rsidRDefault="00CE46ED" w:rsidP="00721E29">
      <w:pPr>
        <w:snapToGrid w:val="0"/>
        <w:spacing w:after="0" w:line="240" w:lineRule="auto"/>
        <w:contextualSpacing/>
        <w:mirrorIndents/>
        <w:rPr>
          <w:rFonts w:ascii="思源黑体 CN Normal" w:eastAsia="思源黑体 CN Normal" w:hAnsi="思源黑体 CN Normal" w:cs="Times New Roman"/>
          <w:color w:val="000000" w:themeColor="text1"/>
          <w:lang w:eastAsia="zh-CN"/>
        </w:rPr>
      </w:pPr>
      <w:r w:rsidRPr="00DB4030">
        <w:rPr>
          <w:rFonts w:ascii="思源黑体 CN Normal" w:eastAsia="思源黑体 CN Normal" w:hAnsi="思源黑体 CN Normal" w:cs="Times New Roman"/>
          <w:color w:val="000000" w:themeColor="text1"/>
          <w:lang w:eastAsia="zh-CN"/>
        </w:rPr>
        <w:t>明治天皇于1895年正式到访二条离宫，是首位使用本丸御殿现址的皇室成员。在驻跸此地期间，他为本丸御殿的主要房间赐名，并在二楼的御座所悬挂了一幅书法作品。作品中包含“呈寿”二字，</w:t>
      </w:r>
      <w:r w:rsidRPr="00CA2AFE">
        <w:rPr>
          <w:rFonts w:ascii="思源黑体 CN Normal" w:eastAsia="思源黑体 CN Normal" w:hAnsi="思源黑体 CN Normal" w:cs="Times New Roman"/>
          <w:color w:val="000000" w:themeColor="text1"/>
          <w:lang w:eastAsia="zh-CN"/>
        </w:rPr>
        <w:t>代表</w:t>
      </w:r>
      <w:r w:rsidRPr="00DB4030">
        <w:rPr>
          <w:rFonts w:ascii="思源黑体 CN Normal" w:eastAsia="思源黑体 CN Normal" w:hAnsi="思源黑体 CN Normal" w:cs="Times New Roman"/>
          <w:color w:val="000000" w:themeColor="text1"/>
          <w:lang w:eastAsia="zh-CN"/>
        </w:rPr>
        <w:t>分享幸福的理念。</w:t>
      </w:r>
    </w:p>
    <w:p w:rsidR="00CE46ED" w:rsidRDefault="00CE46ED" w:rsidP="00721E29">
      <w:pPr>
        <w:snapToGrid w:val="0"/>
        <w:spacing w:after="0" w:line="240" w:lineRule="auto"/>
        <w:contextualSpacing/>
        <w:mirrorIndents/>
        <w:rPr>
          <w:rFonts w:eastAsia="思源黑体 CN Normal"/>
          <w:b/>
          <w:bCs/>
          <w:lang w:eastAsia="zh-CN"/>
        </w:rPr>
      </w:pPr>
    </w:p>
    <w:p w:rsidR="00CE46ED" w:rsidRPr="00DB4030" w:rsidRDefault="00CE46ED" w:rsidP="00721E29">
      <w:pPr>
        <w:snapToGrid w:val="0"/>
        <w:spacing w:after="0" w:line="240" w:lineRule="auto"/>
        <w:contextualSpacing/>
        <w:mirrorIndents/>
        <w:rPr>
          <w:rFonts w:ascii="思源黑体 CN Normal" w:eastAsia="思源黑体 CN Normal" w:hAnsi="思源黑体 CN Normal" w:cs="Times New Roman"/>
          <w:color w:val="000000" w:themeColor="text1"/>
          <w:lang w:eastAsia="zh-CN"/>
        </w:rPr>
      </w:pPr>
      <w:r w:rsidRPr="00DB4030">
        <w:rPr>
          <w:rFonts w:ascii="思源黑体 CN Normal" w:eastAsia="思源黑体 CN Normal" w:hAnsi="思源黑体 CN Normal" w:cs="Times New Roman"/>
          <w:color w:val="000000" w:themeColor="text1"/>
          <w:lang w:eastAsia="zh-CN"/>
        </w:rPr>
        <w:t>在随后的几十年里，皇太子嘉仁（后为大正天皇，1879–1926）和他的儿子皇太子裕仁（后为昭和天皇，1901-1989）都曾在这座宫殿下榻。嘉仁于1915年即位</w:t>
      </w:r>
      <w:r w:rsidRPr="00B077B9">
        <w:rPr>
          <w:rFonts w:ascii="思源黑体 CN Normal" w:eastAsia="思源黑体 CN Normal" w:hAnsi="思源黑体 CN Normal" w:cs="Times New Roman"/>
          <w:color w:val="000000" w:themeColor="text1"/>
          <w:lang w:eastAsia="zh-CN"/>
        </w:rPr>
        <w:t>时</w:t>
      </w:r>
      <w:r w:rsidRPr="00DB4030">
        <w:rPr>
          <w:rFonts w:ascii="思源黑体 CN Normal" w:eastAsia="思源黑体 CN Normal" w:hAnsi="思源黑体 CN Normal" w:cs="Times New Roman"/>
          <w:color w:val="000000" w:themeColor="text1"/>
          <w:lang w:val="x-none" w:eastAsia="zh-CN"/>
        </w:rPr>
        <w:t>，</w:t>
      </w:r>
      <w:r w:rsidRPr="00DB4030">
        <w:rPr>
          <w:rFonts w:ascii="思源黑体 CN Normal" w:eastAsia="思源黑体 CN Normal" w:hAnsi="思源黑体 CN Normal" w:cs="Times New Roman"/>
          <w:color w:val="000000" w:themeColor="text1"/>
          <w:lang w:eastAsia="zh-CN"/>
        </w:rPr>
        <w:t>登基宴会便是在二条离宫举办的。</w:t>
      </w:r>
    </w:p>
    <w:p w:rsidR="00CE46ED" w:rsidRDefault="00CE46ED" w:rsidP="00721E29">
      <w:pPr>
        <w:tabs>
          <w:tab w:val="left" w:pos="284"/>
        </w:tabs>
        <w:snapToGrid w:val="0"/>
        <w:spacing w:after="0" w:line="240" w:lineRule="auto"/>
        <w:contextualSpacing/>
        <w:mirrorIndents/>
        <w:rPr>
          <w:rFonts w:eastAsia="思源黑体 CN Normal"/>
          <w:b/>
          <w:bCs/>
          <w:lang w:eastAsia="zh-CN"/>
        </w:rPr>
      </w:pPr>
    </w:p>
    <w:p w:rsidR="00CE46ED" w:rsidRDefault="00CE46ED" w:rsidP="00721E29">
      <w:pPr>
        <w:tabs>
          <w:tab w:val="left" w:pos="284"/>
        </w:tabs>
        <w:snapToGrid w:val="0"/>
        <w:spacing w:after="0" w:line="240" w:lineRule="auto"/>
        <w:contextualSpacing/>
        <w:mirrorIndents/>
        <w:rPr>
          <w:rFonts w:ascii="思源黑体 CN Normal" w:eastAsia="思源黑体 CN Normal" w:hAnsi="思源黑体 CN Normal" w:cs="Times New Roman"/>
          <w:color w:val="000000" w:themeColor="text1"/>
          <w:lang w:eastAsia="zh-CN"/>
        </w:rPr>
      </w:pPr>
      <w:r w:rsidRPr="00DB4030">
        <w:rPr>
          <w:rFonts w:ascii="思源黑体 CN Normal" w:eastAsia="思源黑体 CN Normal" w:hAnsi="思源黑体 CN Normal" w:cs="Times New Roman"/>
          <w:color w:val="000000" w:themeColor="text1"/>
          <w:lang w:eastAsia="zh-CN"/>
        </w:rPr>
        <w:t>为了</w:t>
      </w:r>
      <w:r w:rsidRPr="00394E36">
        <w:rPr>
          <w:rFonts w:ascii="思源黑体 CN Normal" w:eastAsia="思源黑体 CN Normal" w:hAnsi="思源黑体 CN Normal" w:cs="Times New Roman"/>
          <w:color w:val="000000" w:themeColor="text1"/>
          <w:lang w:eastAsia="zh-CN"/>
        </w:rPr>
        <w:t>跟上时代</w:t>
      </w:r>
      <w:r w:rsidRPr="00DB4030">
        <w:rPr>
          <w:rFonts w:ascii="思源黑体 CN Normal" w:eastAsia="思源黑体 CN Normal" w:hAnsi="思源黑体 CN Normal" w:cs="Times New Roman"/>
          <w:color w:val="000000" w:themeColor="text1"/>
          <w:lang w:eastAsia="zh-CN"/>
        </w:rPr>
        <w:t>，本丸御殿经历了多次翻修。殿内安装了电灯和枝形吊灯，部分榻榻米和地板上铺设了地毯。许多古董灯具如今仍在使用。</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思源黑体 CN Normal">
    <w:altName w:val="游ゴシック"/>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6ED"/>
    <w:rsid w:val="001A5971"/>
    <w:rsid w:val="00625A2B"/>
    <w:rsid w:val="00C41D39"/>
    <w:rsid w:val="00CE4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1156CDB-85E4-4BF1-8B5A-50160ABE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46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46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46E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E46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46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46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46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46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46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46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46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46E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E46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46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46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46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46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46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46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46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46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46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46ED"/>
    <w:pPr>
      <w:spacing w:before="160"/>
      <w:jc w:val="center"/>
    </w:pPr>
    <w:rPr>
      <w:i/>
      <w:iCs/>
      <w:color w:val="404040" w:themeColor="text1" w:themeTint="BF"/>
    </w:rPr>
  </w:style>
  <w:style w:type="character" w:customStyle="1" w:styleId="a8">
    <w:name w:val="引用文 (文字)"/>
    <w:basedOn w:val="a0"/>
    <w:link w:val="a7"/>
    <w:uiPriority w:val="29"/>
    <w:rsid w:val="00CE46ED"/>
    <w:rPr>
      <w:i/>
      <w:iCs/>
      <w:color w:val="404040" w:themeColor="text1" w:themeTint="BF"/>
    </w:rPr>
  </w:style>
  <w:style w:type="paragraph" w:styleId="a9">
    <w:name w:val="List Paragraph"/>
    <w:basedOn w:val="a"/>
    <w:uiPriority w:val="34"/>
    <w:qFormat/>
    <w:rsid w:val="00CE46ED"/>
    <w:pPr>
      <w:ind w:left="720"/>
      <w:contextualSpacing/>
    </w:pPr>
  </w:style>
  <w:style w:type="character" w:styleId="21">
    <w:name w:val="Intense Emphasis"/>
    <w:basedOn w:val="a0"/>
    <w:uiPriority w:val="21"/>
    <w:qFormat/>
    <w:rsid w:val="00CE46ED"/>
    <w:rPr>
      <w:i/>
      <w:iCs/>
      <w:color w:val="0F4761" w:themeColor="accent1" w:themeShade="BF"/>
    </w:rPr>
  </w:style>
  <w:style w:type="paragraph" w:styleId="22">
    <w:name w:val="Intense Quote"/>
    <w:basedOn w:val="a"/>
    <w:next w:val="a"/>
    <w:link w:val="23"/>
    <w:uiPriority w:val="30"/>
    <w:qFormat/>
    <w:rsid w:val="00CE4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E46ED"/>
    <w:rPr>
      <w:i/>
      <w:iCs/>
      <w:color w:val="0F4761" w:themeColor="accent1" w:themeShade="BF"/>
    </w:rPr>
  </w:style>
  <w:style w:type="character" w:styleId="24">
    <w:name w:val="Intense Reference"/>
    <w:basedOn w:val="a0"/>
    <w:uiPriority w:val="32"/>
    <w:qFormat/>
    <w:rsid w:val="00CE46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2025-08-29T17:34:00Z</dcterms:created>
  <dcterms:modified xsi:type="dcterms:W3CDTF">2025-08-29T17:34:00Z</dcterms:modified>
</cp:coreProperties>
</file>