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C2BB6" w:rsidRDefault="00EC2BB6" w:rsidP="00EC2BB6">
      <w:pPr>
        <w:rPr>
          <w:rFonts w:ascii="思源黑体 CN Normal" w:eastAsia="思源黑体 CN Normal" w:hAnsi="思源黑体 CN Normal" w:cs="思源黑体 CN Normal"/>
          <w:b/>
          <w:szCs w:val="22"/>
          <w:lang w:eastAsia="zh-CN"/>
        </w:rPr>
      </w:pPr>
      <w:r>
        <w:rPr>
          <w:b/>
        </w:rPr>
        <w:t>金刚寺</w:t>
      </w:r>
    </w:p>
    <w:p/>
    <w:p w:rsidR="00EC2BB6" w:rsidRDefault="00EC2BB6" w:rsidP="00EC2BB6">
      <w:pPr>
        <w:ind w:firstLineChars="200" w:firstLine="440"/>
        <w:rPr>
          <w:rFonts w:ascii="思源黑体 CN Normal" w:eastAsia="思源黑体 CN Normal" w:hAnsi="思源黑体 CN Normal" w:cs="思源黑体 CN Normal"/>
          <w:szCs w:val="22"/>
          <w:lang w:eastAsia="zh-CN"/>
        </w:rPr>
      </w:pPr>
      <w:r>
        <w:rPr>
          <w:rFonts w:ascii="思源黑体 CN Normal" w:eastAsia="思源黑体 CN Normal" w:hAnsi="思源黑体 CN Normal" w:cs="思源黑体 CN Normal"/>
          <w:szCs w:val="22"/>
          <w:lang w:eastAsia="zh-CN"/>
        </w:rPr>
        <w:t>这座位于川上村神谷地区的朴素寺院，是为了纪念15世纪的一段跌宕起伏的历史</w:t>
      </w:r>
      <w:r>
        <w:rPr>
          <w:rFonts w:ascii="思源黑体 CN Normal" w:eastAsia="思源黑体 CN Normal" w:hAnsi="思源黑体 CN Normal" w:cs="思源黑体 CN Normal" w:hint="eastAsia"/>
          <w:szCs w:val="22"/>
          <w:lang w:eastAsia="zh-CN"/>
        </w:rPr>
        <w:t>而建</w:t>
      </w:r>
      <w:r>
        <w:rPr>
          <w:rFonts w:ascii="思源黑体 CN Normal" w:eastAsia="思源黑体 CN Normal" w:hAnsi="思源黑体 CN Normal" w:cs="思源黑体 CN Normal"/>
          <w:szCs w:val="22"/>
          <w:lang w:eastAsia="zh-CN"/>
        </w:rPr>
        <w:t>。金刚寺现存的正殿建于1716年，其附属神社供奉着南朝最后两位年幼的皇子：自天皇（1440-1457）和其弟忠义王（卒于1457）。两位皇子遭刺客杀害后，川上村的村民为了追悼他们而建造此神社。</w:t>
      </w:r>
    </w:p>
    <w:p w:rsidR="00EC2BB6" w:rsidRDefault="00EC2BB6" w:rsidP="00EC2BB6">
      <w:pPr>
        <w:rPr>
          <w:rFonts w:ascii="思源黑体 CN Normal" w:eastAsia="思源黑体 CN Normal" w:hAnsi="思源黑体 CN Normal" w:cs="思源黑体 CN Normal"/>
          <w:szCs w:val="22"/>
          <w:lang w:eastAsia="zh-CN"/>
        </w:rPr>
      </w:pPr>
    </w:p>
    <w:p w:rsidR="00EC2BB6" w:rsidRDefault="00EC2BB6" w:rsidP="00EC2BB6">
      <w:pPr>
        <w:ind w:firstLineChars="200" w:firstLine="440"/>
        <w:rPr>
          <w:rFonts w:ascii="思源黑体 CN Normal" w:eastAsia="思源黑体 CN Normal" w:hAnsi="思源黑体 CN Normal" w:cs="思源黑体 CN Normal"/>
          <w:szCs w:val="22"/>
          <w:lang w:eastAsia="zh-CN"/>
        </w:rPr>
      </w:pPr>
      <w:r>
        <w:rPr>
          <w:rFonts w:ascii="思源黑体 CN Normal" w:eastAsia="思源黑体 CN Normal" w:hAnsi="思源黑体 CN Normal" w:cs="思源黑体 CN Normal"/>
          <w:szCs w:val="22"/>
          <w:lang w:eastAsia="zh-CN"/>
        </w:rPr>
        <w:t>正殿旁有一座小型收藏库，收藏着自天皇的衣物、宝剑和铠甲。南朝曾驻扎在吉野，这些物品是皇子遇害后由村民从吉野带回川上村的。每年2月5日举行“御朝拜”仪式时，收藏库的大门都会敞开，让村民们前来参拜瞻仰。</w:t>
      </w:r>
    </w:p>
    <w:p w:rsidR="00EC2BB6" w:rsidRDefault="00EC2BB6" w:rsidP="00EC2BB6">
      <w:pPr>
        <w:rPr>
          <w:rFonts w:ascii="思源黑体 CN Normal" w:eastAsia="思源黑体 CN Normal" w:hAnsi="思源黑体 CN Normal" w:cs="思源黑体 CN Normal"/>
          <w:szCs w:val="22"/>
          <w:lang w:eastAsia="zh-CN"/>
        </w:rPr>
      </w:pPr>
    </w:p>
    <w:p w:rsidR="00EC2BB6" w:rsidRDefault="00EC2BB6" w:rsidP="00EC2BB6">
      <w:pPr>
        <w:ind w:firstLineChars="200" w:firstLine="440"/>
        <w:rPr>
          <w:rFonts w:ascii="思源黑体 CN Normal" w:eastAsia="思源黑体 CN Normal" w:hAnsi="思源黑体 CN Normal" w:cs="思源黑体 CN Normal"/>
          <w:szCs w:val="22"/>
          <w:lang w:eastAsia="zh-CN"/>
        </w:rPr>
      </w:pPr>
      <w:r>
        <w:rPr>
          <w:rFonts w:ascii="思源黑体 CN Normal" w:eastAsia="思源黑体 CN Normal" w:hAnsi="思源黑体 CN Normal" w:cs="思源黑体 CN Normal"/>
          <w:szCs w:val="22"/>
          <w:lang w:eastAsia="zh-CN"/>
        </w:rPr>
        <w:t>据说此地最初的寺院是由役行者（634-701年左右）所建，</w:t>
      </w:r>
      <w:r w:rsidRPr="00687C09">
        <w:rPr>
          <w:rFonts w:ascii="思源黑体 CN Normal" w:eastAsia="思源黑体 CN Normal" w:hAnsi="思源黑体 CN Normal" w:cs="思源黑体 CN Normal" w:hint="eastAsia"/>
          <w:szCs w:val="22"/>
          <w:lang w:eastAsia="zh-CN"/>
        </w:rPr>
        <w:t>役行者据传是修验道的开山始祖，也被视为忍者的元祖，</w:t>
      </w:r>
      <w:r>
        <w:rPr>
          <w:rFonts w:ascii="思源黑体 CN Normal" w:eastAsia="思源黑体 CN Normal" w:hAnsi="思源黑体 CN Normal" w:cs="思源黑体 CN Normal" w:hint="eastAsia"/>
          <w:szCs w:val="22"/>
          <w:lang w:eastAsia="zh-CN"/>
        </w:rPr>
        <w:t>是</w:t>
      </w:r>
      <w:r>
        <w:rPr>
          <w:rFonts w:ascii="思源黑体 CN Normal" w:eastAsia="思源黑体 CN Normal" w:hAnsi="思源黑体 CN Normal" w:cs="思源黑体 CN Normal"/>
          <w:szCs w:val="22"/>
          <w:lang w:eastAsia="zh-CN"/>
        </w:rPr>
        <w:t>创立修验道山岳修行的神秘主义者。寺院的主要供像每年仅在8月23日对外展出，是一尊用紫杉木雕刻的地藏菩萨像，地藏菩萨是儿童的守护神，也是地狱众生的救主。据传这尊佛像是役行者亲手雕刻的。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思源黑体 CN Normal">
    <w:altName w:val="游ゴシック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BB6"/>
    <w:rsid w:val="001A5971"/>
    <w:rsid w:val="00625A2B"/>
    <w:rsid w:val="00C41D39"/>
    <w:rsid w:val="00EC2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D9831CC-9A37-4451-AFF2-C47F04EBE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C2BB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2B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2BB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2BB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2BB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2BB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2BB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2BB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2BB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C2BB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C2BB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C2BB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C2B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C2B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C2B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C2B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C2B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C2BB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C2BB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C2B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2BB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C2BB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C2B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C2BB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C2BB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C2BB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C2B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C2BB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C2B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2025-08-29T17:18:00Z</dcterms:created>
  <dcterms:modified xsi:type="dcterms:W3CDTF">2025-08-29T17:18:00Z</dcterms:modified>
</cp:coreProperties>
</file>