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>
        <w:rPr>
          <w:b/>
        </w:rPr>
        <w:t>石上神宫供奉的神灵</w:t>
      </w:r>
    </w:p>
    <w:p/>
    <w:p w:rsidR="008C2495" w:rsidRPr="00236A4B" w:rsidRDefault="008C2495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石上神宫供奉着许多日本神道教中的神灵。在日本的历史上，崇敬神灵、获得神佑一直是国家繁荣与稳定所不可或缺的关键。</w:t>
      </w: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b/>
          <w:szCs w:val="22"/>
        </w:rPr>
        <w:t>主祭神</w:t>
      </w: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  <w:u w:val="single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布都御魂大神</w:t>
      </w:r>
    </w:p>
    <w:p w:rsidR="008C2495" w:rsidRPr="00236A4B" w:rsidRDefault="008C2495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寄宿于布都御魂剑灵力的神灵。布都御魂剑原为建御雷神（日本神话中的雷神和刀剑之神）所有。而后，这把剑被赐给了带有神话色彩的日本首位天皇——神武天皇。神武天皇在濒死之际因这把剑的神力而痊愈，随后建立了王权，也就是日后的日本。</w:t>
      </w: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  <w:u w:val="single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布留御魂大神</w:t>
      </w:r>
    </w:p>
    <w:p w:rsidR="008C2495" w:rsidRPr="00236A4B" w:rsidRDefault="008C2495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寄宿于“十种神宝”复原力的神灵。十种神宝是指天津神（居住在天的众神总称）持有的十件宝物。宝物后来被赐予叫做“饶速日命”的神灵（见右），成为仪式“御魂振”（镇魂祭）的中心。</w:t>
      </w: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  <w:u w:val="single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布都斯魂大神</w:t>
      </w:r>
    </w:p>
    <w:p w:rsidR="008C2495" w:rsidRPr="00236A4B" w:rsidRDefault="008C2495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寄宿于“天十握剑”灵力的神灵。这把神剑原为风暴之神“须佐之男命”所有。根据古代神话，须佐之男命曾用这把剑斩杀了长着八个头的八岐大蛇（日本传说中的生物）。</w:t>
      </w: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b/>
          <w:szCs w:val="22"/>
        </w:rPr>
        <w:t>配祀神</w:t>
      </w: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  <w:u w:val="single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宇摩志麻迟命</w:t>
      </w:r>
    </w:p>
    <w:p w:rsidR="008C2495" w:rsidRPr="00236A4B" w:rsidRDefault="008C2495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宇摩志麻迟命是坐着石船从天而降的神灵“饶速日命”之子。在父亲将十件宝物赐予他后，宇摩志麻迟命将御魂振的仪式传授给神武天皇，也就是日后石上神宫闻名的镇魂祭。宇摩志麻迟命是物部氏的守护神和创始者，与这座神社也有着深厚的渊源。</w:t>
      </w: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  <w:u w:val="single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五十琼敷命</w:t>
      </w:r>
    </w:p>
    <w:p w:rsidR="008C2495" w:rsidRPr="00236A4B" w:rsidRDefault="008C2495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这是垂仁天皇的皇子、景行天皇的弟弟——五十琼敷入彦命的神灵。父亲曾命令他锻造</w:t>
      </w:r>
      <w:r w:rsidRPr="00236A4B">
        <w:rPr>
          <w:szCs w:val="22"/>
        </w:rPr>
        <w:t>1000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把供奉于石上神宫的宝剑。之后他成了神宫宝库的守护神。</w:t>
      </w: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  <w:u w:val="single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白河天皇</w:t>
      </w:r>
    </w:p>
    <w:p w:rsidR="008C2495" w:rsidRPr="00236A4B" w:rsidRDefault="008C2495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这是白河天皇</w:t>
      </w:r>
      <w:r w:rsidRPr="00236A4B">
        <w:rPr>
          <w:szCs w:val="22"/>
        </w:rPr>
        <w:t>（1053–1129）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的神灵。白河天皇在生前十分崇敬石上神宫，并在1081年捐款建造了</w:t>
      </w:r>
      <w:r w:rsidRPr="00236A4B">
        <w:rPr>
          <w:rFonts w:ascii="Microsoft YaHei" w:eastAsia="Microsoft YaHei" w:hAnsi="Microsoft YaHei" w:cs="Microsoft YaHei"/>
          <w:szCs w:val="22"/>
        </w:rPr>
        <w:t>现今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的拜殿</w:t>
      </w:r>
      <w:r w:rsidRPr="00236A4B">
        <w:rPr>
          <w:szCs w:val="22"/>
        </w:rPr>
        <w:t>(p. XX)</w:t>
      </w:r>
      <w:r w:rsidRPr="00236A4B">
        <w:rPr>
          <w:rFonts w:ascii="Source Han Sans CN Normal" w:eastAsia="Source Han Sans CN Normal" w:hAnsi="Source Han Sans CN Normal" w:cs="Source Han Sans CN Normal"/>
          <w:szCs w:val="22"/>
        </w:rPr>
        <w:t>。</w:t>
      </w: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8C2495" w:rsidRPr="00236A4B" w:rsidRDefault="008C2495">
      <w:pPr>
        <w:rPr>
          <w:rFonts w:ascii="Source Han Sans CN Normal" w:eastAsia="Source Han Sans CN Normal" w:hAnsi="Source Han Sans CN Normal" w:cs="Source Han Sans CN Normal"/>
          <w:szCs w:val="22"/>
          <w:u w:val="single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  <w:u w:val="single"/>
        </w:rPr>
        <w:t>市川臣命</w:t>
      </w:r>
    </w:p>
    <w:p w:rsidR="008C2495" w:rsidRPr="00236A4B" w:rsidRDefault="008C2495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236A4B">
        <w:rPr>
          <w:rFonts w:ascii="Source Han Sans CN Normal" w:eastAsia="Source Han Sans CN Normal" w:hAnsi="Source Han Sans CN Normal" w:cs="Source Han Sans CN Normal"/>
          <w:szCs w:val="22"/>
        </w:rPr>
        <w:t>孝昭天皇后裔市川臣的神灵，也是石上神宫的第一个神主（神社的祭司）。其子布留宿祢创立了物部氏的一个分支。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95"/>
    <w:rsid w:val="001A5971"/>
    <w:rsid w:val="00625A2B"/>
    <w:rsid w:val="008C249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921B6A-3550-45D3-A10B-602A70D3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4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4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4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4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4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4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4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4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4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4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4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4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4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4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4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2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2025-08-29T17:08:00Z</dcterms:created>
  <dcterms:modified xsi:type="dcterms:W3CDTF">2025-08-29T17:08:00Z</dcterms:modified>
</cp:coreProperties>
</file>