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177C" w:rsidRPr="00AD130B" w:rsidRDefault="0052177C" w:rsidP="0052177C">
      <w:pPr>
        <w:snapToGrid w:val="0"/>
        <w:rPr>
          <w:rFonts w:ascii="Source Han Sans CN Normal" w:eastAsia="Source Han Sans CN Normal" w:hAnsi="Source Han Sans CN Normal" w:cs="SimSun"/>
          <w:b/>
          <w:bCs/>
          <w:kern w:val="0"/>
        </w:rPr>
      </w:pPr>
      <w:r>
        <w:rPr>
          <w:b/>
        </w:rPr>
        <w:t>今日的石见银山</w:t>
      </w:r>
    </w:p>
    <w:p w:rsidR="0052177C" w:rsidRPr="00943146" w:rsidRDefault="0052177C" w:rsidP="0052177C">
      <w:pPr>
        <w:adjustRightInd w:val="0"/>
        <w:snapToGrid w:val="0"/>
        <w:contextualSpacing/>
        <w:mirrorIndents/>
        <w:rPr>
          <w:rFonts w:ascii="SimSun" w:hAnsi="SimSun" w:cs="Times New Roman"/>
          <w:b/>
          <w:bCs/>
          <w:color w:val="000000" w:themeColor="text1"/>
          <w:kern w:val="0"/>
          <w:highlight w:val="white"/>
        </w:rPr>
      </w:pPr>
      <w:r/>
    </w:p>
    <w:p w:rsidR="0052177C" w:rsidRPr="00AD130B" w:rsidRDefault="0052177C" w:rsidP="0052177C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石见银山的银矿已停产了一个多世纪，然而，曾为此地行政与商业中心的大森镇，依旧保持着一个富有活力的社区风貌。虽然大森的人口已从矿区巅峰时期的数万之众锐减至约 400 人，但在近几十年间，居民们凭借一系列行之有效的举措，成功地逆转了衰退趋势。</w:t>
      </w:r>
    </w:p>
    <w:p w:rsidR="0052177C" w:rsidRPr="00AD130B" w:rsidRDefault="0052177C" w:rsidP="0052177C">
      <w:pPr>
        <w:snapToGrid w:val="0"/>
        <w:rPr>
          <w:rFonts w:ascii="Source Han Sans CN Normal" w:eastAsia="Source Han Sans CN Normal" w:hAnsi="Source Han Sans CN Normal" w:cs="Century"/>
          <w:kern w:val="0"/>
          <w:szCs w:val="21"/>
        </w:rPr>
      </w:pPr>
    </w:p>
    <w:p w:rsidR="0052177C" w:rsidRPr="00AD130B" w:rsidRDefault="0052177C" w:rsidP="0052177C">
      <w:pPr>
        <w:snapToGrid w:val="0"/>
        <w:rPr>
          <w:rFonts w:ascii="Source Han Sans CN Normal" w:eastAsia="Source Han Sans CN Normal" w:hAnsi="Source Han Sans CN Normal" w:cs="Century"/>
          <w:kern w:val="0"/>
          <w:szCs w:val="21"/>
        </w:rPr>
      </w:pP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其中一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项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关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键举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措便是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为历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史街区内、受开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发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保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护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的众多古老建筑探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寻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全新的用途。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诸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如建于 1789 年的阿部家宅邸，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这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是大森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镇现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存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规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模最大的武士住宅之一，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现在成为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“群言堂”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经营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的酒店，同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时还设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有商店、咖啡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馆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以及画廊等多种功能区域。群言堂坐落于一座翻修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过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的江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户时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代（1603 - 1867）町屋内，游客在此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处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既能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选购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服装和当地特色食品，又能欣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赏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各</w:t>
      </w:r>
      <w:r w:rsidRPr="00AD130B">
        <w:rPr>
          <w:rFonts w:ascii="Source Han Sans CN Normal" w:eastAsia="Source Han Sans CN Normal" w:hAnsi="Source Han Sans CN Normal" w:cs="游ゴシック" w:hint="eastAsia"/>
          <w:kern w:val="0"/>
          <w:szCs w:val="21"/>
        </w:rPr>
        <w:t>类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艺术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品，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还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能</w:t>
      </w:r>
      <w:r w:rsidRPr="00AD130B">
        <w:rPr>
          <w:rFonts w:ascii="Source Han Sans CN Normal" w:eastAsia="Source Han Sans CN Normal" w:hAnsi="Source Han Sans CN Normal" w:cs="游ゴシック" w:hint="eastAsia"/>
          <w:kern w:val="0"/>
          <w:szCs w:val="21"/>
        </w:rPr>
        <w:t>够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悠然坐下来品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尝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午餐或享用小吃，同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时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欣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赏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花园迷人的景致。其他的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历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史建筑也都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经过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精心改造，被用于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办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公室和工作室。</w:t>
      </w:r>
    </w:p>
    <w:p w:rsidR="0052177C" w:rsidRPr="00AD130B" w:rsidRDefault="0052177C" w:rsidP="0052177C">
      <w:pPr>
        <w:snapToGrid w:val="0"/>
        <w:rPr>
          <w:rFonts w:ascii="Source Han Sans CN Normal" w:eastAsia="Source Han Sans CN Normal" w:hAnsi="Source Han Sans CN Normal" w:cs="Century"/>
          <w:kern w:val="0"/>
          <w:szCs w:val="21"/>
        </w:rPr>
      </w:pPr>
    </w:p>
    <w:p w:rsidR="0052177C" w:rsidRPr="00AD130B" w:rsidRDefault="0052177C" w:rsidP="0052177C">
      <w:pPr>
        <w:snapToGrid w:val="0"/>
        <w:rPr>
          <w:rFonts w:ascii="Source Han Sans CN Normal" w:eastAsia="Source Han Sans CN Normal" w:hAnsi="Source Han Sans CN Normal" w:cs="Century"/>
          <w:kern w:val="0"/>
          <w:szCs w:val="21"/>
        </w:rPr>
      </w:pP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像群言堂以及中村假肢制造公司等当地企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业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，通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过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提供的就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业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机会，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为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大森的复</w:t>
      </w:r>
      <w:r w:rsidRPr="00AD130B">
        <w:rPr>
          <w:rFonts w:ascii="Source Han Sans CN Normal" w:eastAsia="Source Han Sans CN Normal" w:hAnsi="Source Han Sans CN Normal" w:cs="游ゴシック" w:hint="eastAsia"/>
          <w:kern w:val="0"/>
          <w:szCs w:val="21"/>
        </w:rPr>
        <w:t>兴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发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展起到了至关重要的作用。就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业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机会的增加，再加上小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镇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所特有的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轻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松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闲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适氛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围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以及与大自然的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紧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密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亲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近之感，吸引了众多来自日本其他地区的人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们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搬迁至大森定居。</w:t>
      </w:r>
    </w:p>
    <w:p w:rsidR="0052177C" w:rsidRPr="00AD130B" w:rsidRDefault="0052177C" w:rsidP="0052177C">
      <w:pPr>
        <w:snapToGrid w:val="0"/>
        <w:rPr>
          <w:rFonts w:ascii="Source Han Sans CN Normal" w:eastAsia="Source Han Sans CN Normal" w:hAnsi="Source Han Sans CN Normal" w:cs="Century"/>
          <w:kern w:val="0"/>
          <w:szCs w:val="21"/>
        </w:rPr>
      </w:pPr>
    </w:p>
    <w:p w:rsidR="0052177C" w:rsidRPr="00AD130B" w:rsidRDefault="0052177C" w:rsidP="0052177C">
      <w:pPr>
        <w:snapToGrid w:val="0"/>
        <w:rPr>
          <w:rFonts w:ascii="Source Han Sans CN Normal" w:eastAsia="Source Han Sans CN Normal" w:hAnsi="Source Han Sans CN Normal" w:cs="Century"/>
          <w:kern w:val="0"/>
          <w:szCs w:val="21"/>
        </w:rPr>
      </w:pP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镇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上有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诸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多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值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得留意的景点，比如熊谷家宅邸，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这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是一座始建于 1801 年的两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层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豪宅，熊谷家几百年来一直是大森地区最富有、最有影响力的家族；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还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有先前石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见银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山幕府官署旧址，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这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里曾是江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户时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代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负责监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管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银矿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及其周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边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区域的幕府代表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们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办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公地点；以及井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户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神社和城上神社，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传说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它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们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能庇佑小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镇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及其居民免受厄运。大森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镇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的布局十分适宜步行或者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骑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乘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电动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自行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车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游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览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，在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银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山公园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还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有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电动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自行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车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租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  <w:szCs w:val="21"/>
        </w:rPr>
        <w:t>赁</w:t>
      </w:r>
      <w:r w:rsidRPr="00AD130B">
        <w:rPr>
          <w:rFonts w:ascii="Source Han Sans CN Normal" w:eastAsia="Source Han Sans CN Normal" w:hAnsi="Source Han Sans CN Normal" w:cs="Century" w:hint="eastAsia"/>
          <w:kern w:val="0"/>
          <w:szCs w:val="21"/>
        </w:rPr>
        <w:t>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77C"/>
    <w:rsid w:val="001A5971"/>
    <w:rsid w:val="0052177C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6B70A-E00B-4DD1-89D3-26483E34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17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7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7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7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7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7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7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7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17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17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17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217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17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17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17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17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17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17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1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77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17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7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17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177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17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1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17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17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2025-08-29T17:08:00Z</dcterms:created>
  <dcterms:modified xsi:type="dcterms:W3CDTF">2025-08-29T17:08:00Z</dcterms:modified>
</cp:coreProperties>
</file>