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6436" w:rsidRPr="00B644ED" w:rsidRDefault="008B6436" w:rsidP="008B6436">
      <w:pPr>
        <w:rPr>
          <w:rFonts w:ascii="Source Han Sans CN Normal" w:eastAsia="Source Han Sans CN Normal" w:hAnsi="Source Han Sans CN Normal" w:cs="Times New Roman"/>
          <w:b/>
          <w:bCs/>
          <w:lang w:eastAsia="zh-CN"/>
        </w:rPr>
      </w:pPr>
      <w:r>
        <w:rPr>
          <w:b/>
        </w:rPr>
        <w:t xml:space="preserve">明治村教育资料馆 </w:t>
      </w:r>
    </w:p>
    <w:p/>
    <w:p w:rsidR="008B6436" w:rsidRPr="00B644ED" w:rsidRDefault="008B6436" w:rsidP="008B6436">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这个</w:t>
      </w:r>
      <w:r w:rsidRPr="004A6213">
        <w:rPr>
          <w:rFonts w:ascii="Source Han Sans CN Normal" w:eastAsia="Source Han Sans CN Normal" w:hAnsi="Source Han Sans CN Normal"/>
          <w:lang w:eastAsia="zh-CN" w:bidi="zh-CN"/>
        </w:rPr>
        <w:t>U</w:t>
      </w:r>
      <w:r w:rsidRPr="00B644ED">
        <w:rPr>
          <w:rFonts w:ascii="Source Han Sans CN Normal" w:eastAsia="Source Han Sans CN Normal" w:hAnsi="Source Han Sans CN Normal"/>
          <w:lang w:val="zh-CN" w:eastAsia="zh-CN" w:bidi="zh-CN"/>
        </w:rPr>
        <w:t>型建筑在</w:t>
      </w:r>
      <w:r w:rsidRPr="004A6213">
        <w:rPr>
          <w:rFonts w:asciiTheme="majorBidi" w:eastAsia="Source Han Sans CN Normal" w:hAnsiTheme="majorBidi" w:cstheme="majorBidi"/>
          <w:lang w:eastAsia="zh-CN" w:bidi="zh-CN"/>
        </w:rPr>
        <w:t>1888</w:t>
      </w:r>
      <w:r w:rsidRPr="00B644ED">
        <w:rPr>
          <w:rFonts w:ascii="Source Han Sans CN Normal" w:eastAsia="Source Han Sans CN Normal" w:hAnsi="Source Han Sans CN Normal"/>
          <w:lang w:val="zh-CN" w:eastAsia="zh-CN" w:bidi="zh-CN"/>
        </w:rPr>
        <w:t>年作为登米高等寻常小学校</w:t>
      </w:r>
      <w:r w:rsidRPr="004A6213">
        <w:rPr>
          <w:rFonts w:ascii="Source Han Sans CN Normal" w:eastAsia="Source Han Sans CN Normal" w:hAnsi="Source Han Sans CN Normal"/>
          <w:lang w:eastAsia="zh-CN" w:bidi="zh-CN"/>
        </w:rPr>
        <w:t>（</w:t>
      </w:r>
      <w:r w:rsidRPr="00B644ED">
        <w:rPr>
          <w:rFonts w:ascii="Source Han Sans CN Normal" w:eastAsia="Source Han Sans CN Normal" w:hAnsi="Source Han Sans CN Normal"/>
          <w:lang w:val="zh-CN" w:eastAsia="zh-CN" w:bidi="zh-CN"/>
        </w:rPr>
        <w:t>明治时代至二战爆发前的日本初等教育机构的名称</w:t>
      </w:r>
      <w:r w:rsidRPr="004A6213">
        <w:rPr>
          <w:rFonts w:ascii="Source Han Sans CN Normal" w:eastAsia="Source Han Sans CN Normal" w:hAnsi="Source Han Sans CN Normal"/>
          <w:lang w:eastAsia="zh-CN" w:bidi="zh-CN"/>
        </w:rPr>
        <w:t>）</w:t>
      </w:r>
      <w:r w:rsidRPr="00B644ED">
        <w:rPr>
          <w:rFonts w:ascii="Source Han Sans CN Normal" w:eastAsia="Source Han Sans CN Normal" w:hAnsi="Source Han Sans CN Normal"/>
          <w:lang w:val="zh-CN" w:eastAsia="zh-CN" w:bidi="zh-CN"/>
        </w:rPr>
        <w:t>落成</w:t>
      </w:r>
      <w:r w:rsidRPr="004A6213">
        <w:rPr>
          <w:rFonts w:ascii="Source Han Sans CN Normal" w:eastAsia="Source Han Sans CN Normal" w:hAnsi="Source Han Sans CN Normal"/>
          <w:lang w:eastAsia="zh-CN" w:bidi="zh-CN"/>
        </w:rPr>
        <w:t>，</w:t>
      </w:r>
      <w:r>
        <w:rPr>
          <w:rFonts w:ascii="Source Han Sans CN Normal" w:eastAsia="Source Han Sans CN Normal" w:hAnsi="Source Han Sans CN Normal" w:hint="eastAsia"/>
          <w:lang w:eastAsia="zh-CN" w:bidi="zh-CN"/>
        </w:rPr>
        <w:t>并于</w:t>
      </w:r>
      <w:r w:rsidRPr="004A6213">
        <w:rPr>
          <w:rFonts w:asciiTheme="majorBidi" w:eastAsia="Source Han Sans CN Normal" w:hAnsiTheme="majorBidi" w:cstheme="majorBidi"/>
          <w:lang w:eastAsia="zh-CN" w:bidi="zh-CN"/>
        </w:rPr>
        <w:t>1973</w:t>
      </w:r>
      <w:r w:rsidRPr="00B644ED">
        <w:rPr>
          <w:rFonts w:ascii="Source Han Sans CN Normal" w:eastAsia="Source Han Sans CN Normal" w:hAnsi="Source Han Sans CN Normal"/>
          <w:lang w:val="zh-CN" w:eastAsia="zh-CN" w:bidi="zh-CN"/>
        </w:rPr>
        <w:t>年</w:t>
      </w:r>
      <w:r>
        <w:rPr>
          <w:rFonts w:ascii="Microsoft YaHei" w:eastAsia="Microsoft YaHei" w:hAnsi="Microsoft YaHei" w:cs="Microsoft YaHei" w:hint="eastAsia"/>
          <w:lang w:val="zh-CN" w:eastAsia="zh-CN" w:bidi="zh-CN"/>
        </w:rPr>
        <w:t>结束了其</w:t>
      </w:r>
      <w:r w:rsidRPr="00B644ED">
        <w:rPr>
          <w:rFonts w:ascii="Source Han Sans CN Normal" w:eastAsia="Source Han Sans CN Normal" w:hAnsi="Source Han Sans CN Normal"/>
          <w:lang w:val="zh-CN" w:eastAsia="zh-CN" w:bidi="zh-CN"/>
        </w:rPr>
        <w:t>作为校舍的使命。这所学校</w:t>
      </w:r>
      <w:r>
        <w:rPr>
          <w:rFonts w:ascii="Source Han Sans CN Normal" w:eastAsia="Source Han Sans CN Normal" w:hAnsi="Source Han Sans CN Normal" w:hint="eastAsia"/>
          <w:lang w:val="zh-CN" w:eastAsia="zh-CN" w:bidi="zh-CN"/>
        </w:rPr>
        <w:t>虽然</w:t>
      </w:r>
      <w:r w:rsidRPr="00B644ED">
        <w:rPr>
          <w:rFonts w:ascii="Source Han Sans CN Normal" w:eastAsia="Source Han Sans CN Normal" w:hAnsi="Source Han Sans CN Normal"/>
          <w:lang w:val="zh-CN" w:eastAsia="zh-CN" w:bidi="zh-CN"/>
        </w:rPr>
        <w:t>关闭</w:t>
      </w:r>
      <w:r>
        <w:rPr>
          <w:rFonts w:ascii="Source Han Sans CN Normal" w:eastAsia="Source Han Sans CN Normal" w:hAnsi="Source Han Sans CN Normal" w:hint="eastAsia"/>
          <w:lang w:val="zh-CN" w:eastAsia="zh-CN" w:bidi="zh-CN"/>
        </w:rPr>
        <w:t>了</w:t>
      </w:r>
      <w:r w:rsidRPr="004A6213">
        <w:rPr>
          <w:rFonts w:ascii="Source Han Sans CN Normal" w:eastAsia="Source Han Sans CN Normal" w:hAnsi="Source Han Sans CN Normal"/>
          <w:lang w:eastAsia="zh-CN" w:bidi="zh-CN"/>
        </w:rPr>
        <w:t>，</w:t>
      </w:r>
      <w:r>
        <w:rPr>
          <w:rFonts w:ascii="Source Han Sans CN Normal" w:eastAsia="Source Han Sans CN Normal" w:hAnsi="Source Han Sans CN Normal" w:hint="eastAsia"/>
          <w:lang w:eastAsia="zh-CN" w:bidi="zh-CN"/>
        </w:rPr>
        <w:t>但</w:t>
      </w:r>
      <w:r w:rsidRPr="00B644ED">
        <w:rPr>
          <w:rFonts w:ascii="Source Han Sans CN Normal" w:eastAsia="Source Han Sans CN Normal" w:hAnsi="Source Han Sans CN Normal"/>
          <w:lang w:val="zh-CN" w:eastAsia="zh-CN" w:bidi="zh-CN"/>
        </w:rPr>
        <w:t>明治村教育资料馆</w:t>
      </w:r>
      <w:r>
        <w:rPr>
          <w:rFonts w:ascii="Source Han Sans CN Normal" w:eastAsia="Source Han Sans CN Normal" w:hAnsi="Source Han Sans CN Normal" w:hint="eastAsia"/>
          <w:lang w:val="zh-CN" w:eastAsia="zh-CN" w:bidi="zh-CN"/>
        </w:rPr>
        <w:t>再</w:t>
      </w:r>
      <w:r w:rsidRPr="00B644ED">
        <w:rPr>
          <w:rFonts w:ascii="Source Han Sans CN Normal" w:eastAsia="Source Han Sans CN Normal" w:hAnsi="Source Han Sans CN Normal"/>
          <w:lang w:val="zh-CN" w:eastAsia="zh-CN" w:bidi="zh-CN"/>
        </w:rPr>
        <w:t>现了</w:t>
      </w:r>
      <w:r>
        <w:rPr>
          <w:rFonts w:ascii="Source Han Sans CN Normal" w:eastAsia="Source Han Sans CN Normal" w:hAnsi="Source Han Sans CN Normal" w:hint="eastAsia"/>
          <w:lang w:val="zh-CN" w:eastAsia="zh-CN" w:bidi="zh-CN"/>
        </w:rPr>
        <w:t>其中的</w:t>
      </w:r>
      <w:r w:rsidRPr="00B644ED">
        <w:rPr>
          <w:rFonts w:ascii="Source Han Sans CN Normal" w:eastAsia="Source Han Sans CN Normal" w:hAnsi="Source Han Sans CN Normal"/>
          <w:lang w:val="zh-CN" w:eastAsia="zh-CN" w:bidi="zh-CN"/>
        </w:rPr>
        <w:t>几间教室</w:t>
      </w:r>
      <w:r w:rsidRPr="004A6213">
        <w:rPr>
          <w:rFonts w:ascii="Source Han Sans CN Normal" w:eastAsia="Source Han Sans CN Normal" w:hAnsi="Source Han Sans CN Normal"/>
          <w:lang w:eastAsia="zh-CN" w:bidi="zh-CN"/>
        </w:rPr>
        <w:t>，</w:t>
      </w:r>
      <w:r w:rsidRPr="00B644ED">
        <w:rPr>
          <w:rFonts w:ascii="Source Han Sans CN Normal" w:eastAsia="Source Han Sans CN Normal" w:hAnsi="Source Han Sans CN Normal"/>
          <w:lang w:val="zh-CN" w:eastAsia="zh-CN" w:bidi="zh-CN"/>
        </w:rPr>
        <w:t>展示了</w:t>
      </w:r>
      <w:r>
        <w:rPr>
          <w:rFonts w:ascii="Source Han Sans CN Normal" w:eastAsia="Source Han Sans CN Normal" w:hAnsi="Source Han Sans CN Normal" w:hint="eastAsia"/>
          <w:lang w:val="zh-CN" w:eastAsia="zh-CN" w:bidi="zh-CN"/>
        </w:rPr>
        <w:t>当时的</w:t>
      </w:r>
      <w:r w:rsidRPr="00B644ED">
        <w:rPr>
          <w:rFonts w:ascii="Source Han Sans CN Normal" w:eastAsia="Source Han Sans CN Normal" w:hAnsi="Source Han Sans CN Normal"/>
          <w:lang w:val="zh-CN" w:eastAsia="zh-CN" w:bidi="zh-CN"/>
        </w:rPr>
        <w:t>学校生活如何随着社会变迁而演化。展品包括不同年代的学校午餐和用于培养职业技能的各种型号的缝纫机。墙上贴着教科书页面和学生作业，可以由此了解当时的小学生如何经历第二次世界大战及其他历史事件。</w:t>
      </w:r>
    </w:p>
    <w:p w:rsidR="008B6436" w:rsidRPr="00B644ED" w:rsidRDefault="008B6436" w:rsidP="008B6436">
      <w:pPr>
        <w:rPr>
          <w:rFonts w:ascii="Source Han Sans CN Normal" w:eastAsia="Source Han Sans CN Normal" w:hAnsi="Source Han Sans CN Normal" w:cs="Times New Roman"/>
          <w:lang w:eastAsia="zh-CN"/>
        </w:rPr>
      </w:pPr>
    </w:p>
    <w:p w:rsidR="008B6436" w:rsidRPr="00B644ED" w:rsidRDefault="008B6436" w:rsidP="008B6436">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这座建筑由越后（现新潟县）的建筑师山添喜三郎</w:t>
      </w:r>
      <w:r w:rsidRPr="00FA5055">
        <w:rPr>
          <w:rFonts w:asciiTheme="majorBidi" w:eastAsia="Source Han Sans CN Normal" w:hAnsiTheme="majorBidi" w:cstheme="majorBidi"/>
          <w:lang w:val="zh-CN" w:eastAsia="zh-CN" w:bidi="zh-CN"/>
        </w:rPr>
        <w:t>（</w:t>
      </w:r>
      <w:r w:rsidRPr="00FA5055">
        <w:rPr>
          <w:rFonts w:asciiTheme="majorBidi" w:eastAsia="Source Han Sans CN Normal" w:hAnsiTheme="majorBidi" w:cstheme="majorBidi"/>
          <w:lang w:val="zh-CN" w:eastAsia="zh-CN" w:bidi="zh-CN"/>
        </w:rPr>
        <w:t>1843–1923</w:t>
      </w:r>
      <w:r w:rsidRPr="00FA5055">
        <w:rPr>
          <w:rFonts w:asciiTheme="majorBidi" w:eastAsia="Source Han Sans CN Normal" w:hAnsiTheme="majorBidi" w:cstheme="majorBidi"/>
          <w:lang w:val="zh-CN" w:eastAsia="zh-CN" w:bidi="zh-CN"/>
        </w:rPr>
        <w:t>）</w:t>
      </w:r>
      <w:r w:rsidRPr="00B644ED">
        <w:rPr>
          <w:rFonts w:ascii="Source Han Sans CN Normal" w:eastAsia="Source Han Sans CN Normal" w:hAnsi="Source Han Sans CN Normal"/>
          <w:lang w:val="zh-CN" w:eastAsia="zh-CN" w:bidi="zh-CN"/>
        </w:rPr>
        <w:t>负责设计与施工。山添喜三郎与其导师、著名木匠松尾伊兵卫一同前往欧洲，建造了1873年维也纳世界博览会的日本馆。之后，他留在欧洲学习西方建筑，回国后在日本建造了多座西式建筑。</w:t>
      </w:r>
      <w:r w:rsidRPr="00B644ED">
        <w:rPr>
          <w:rFonts w:ascii="Source Han Sans CN Normal" w:eastAsia="Source Han Sans CN Normal" w:hAnsi="Source Han Sans CN Normal"/>
          <w:lang w:val="zh-CN" w:eastAsia="zh-CN" w:bidi="zh-CN"/>
        </w:rPr>
        <w:br/>
      </w:r>
    </w:p>
    <w:p w:rsidR="008B6436" w:rsidRPr="00B644ED" w:rsidRDefault="008B6436" w:rsidP="008B6436">
      <w:pPr>
        <w:ind w:firstLineChars="200" w:firstLine="440"/>
        <w:rPr>
          <w:rStyle w:val="aa"/>
          <w:rFonts w:ascii="Source Han Sans CN Normal" w:eastAsia="Source Han Sans CN Normal" w:hAnsi="Source Han Sans CN Normal" w:cs="Times New Roman"/>
          <w:kern w:val="0"/>
          <w:szCs w:val="22"/>
          <w:lang w:eastAsia="zh-CN"/>
          <w14:ligatures w14:val="none"/>
        </w:rPr>
      </w:pPr>
      <w:r w:rsidRPr="00B644ED">
        <w:rPr>
          <w:rFonts w:ascii="Source Han Sans CN Normal" w:eastAsia="Source Han Sans CN Normal" w:hAnsi="Source Han Sans CN Normal"/>
          <w:lang w:val="zh-CN" w:eastAsia="zh-CN" w:bidi="zh-CN"/>
        </w:rPr>
        <w:t>山添喜三郎是一个完美主义者，对于工程的管理极为严格。他要求这座建筑的每一片瓦片都经过称重、浸水和再称重，以测量吸水率，只有符合标准的才能使用。这种毫不妥协的态度也招来了一些</w:t>
      </w:r>
      <w:r>
        <w:rPr>
          <w:rFonts w:ascii="Source Han Sans CN Normal" w:eastAsia="Source Han Sans CN Normal" w:hAnsi="Source Han Sans CN Normal" w:hint="eastAsia"/>
          <w:lang w:val="zh-CN" w:eastAsia="zh-CN" w:bidi="zh-CN"/>
        </w:rPr>
        <w:t>反感</w:t>
      </w:r>
      <w:r w:rsidRPr="00B644ED">
        <w:rPr>
          <w:rFonts w:ascii="Source Han Sans CN Normal" w:eastAsia="Source Han Sans CN Normal" w:hAnsi="Source Han Sans CN Normal"/>
          <w:lang w:val="zh-CN" w:eastAsia="zh-CN" w:bidi="zh-CN"/>
        </w:rPr>
        <w:t>。据说，一些工人曾多次撤走梯子，把山添喜三郎困在学校的屋顶上，以发泄心中的不满。</w:t>
      </w:r>
    </w:p>
    <w:p w:rsidR="008B6436" w:rsidRPr="00B644ED" w:rsidRDefault="008B6436" w:rsidP="008B6436">
      <w:pPr>
        <w:rPr>
          <w:rFonts w:ascii="Source Han Sans CN Normal" w:eastAsia="Source Han Sans CN Normal" w:hAnsi="Source Han Sans CN Normal" w:cs="Times New Roman"/>
          <w:lang w:eastAsia="zh-CN"/>
        </w:rPr>
      </w:pPr>
    </w:p>
    <w:p w:rsidR="008B6436" w:rsidRPr="00B644ED" w:rsidRDefault="008B6436" w:rsidP="008B6436">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尽管存在这些冲突，这座建筑最终顺利竣工。它完美融合了西方和日本的设计元素，是明治时代</w:t>
      </w:r>
      <w:r w:rsidRPr="00FA5055">
        <w:rPr>
          <w:rFonts w:asciiTheme="majorBidi" w:eastAsia="Source Han Sans CN Normal" w:hAnsiTheme="majorBidi" w:cstheme="majorBidi"/>
          <w:lang w:val="zh-CN" w:eastAsia="zh-CN" w:bidi="zh-CN"/>
        </w:rPr>
        <w:t>（</w:t>
      </w:r>
      <w:r w:rsidRPr="00FA5055">
        <w:rPr>
          <w:rFonts w:asciiTheme="majorBidi" w:eastAsia="Source Han Sans CN Normal" w:hAnsiTheme="majorBidi" w:cstheme="majorBidi"/>
          <w:lang w:val="zh-CN" w:eastAsia="zh-CN" w:bidi="zh-CN"/>
        </w:rPr>
        <w:t>1868–1912</w:t>
      </w:r>
      <w:r w:rsidRPr="00FA5055">
        <w:rPr>
          <w:rFonts w:asciiTheme="majorBidi" w:eastAsia="Source Han Sans CN Normal" w:hAnsiTheme="majorBidi" w:cstheme="majorBidi"/>
          <w:lang w:val="zh-CN" w:eastAsia="zh-CN" w:bidi="zh-CN"/>
        </w:rPr>
        <w:t>）</w:t>
      </w:r>
      <w:r w:rsidRPr="00B644ED">
        <w:rPr>
          <w:rFonts w:ascii="Source Han Sans CN Normal" w:eastAsia="Source Han Sans CN Normal" w:hAnsi="Source Han Sans CN Normal"/>
          <w:lang w:val="zh-CN" w:eastAsia="zh-CN" w:bidi="zh-CN"/>
        </w:rPr>
        <w:t>建筑的典型代表。如今，它</w:t>
      </w:r>
      <w:r>
        <w:rPr>
          <w:rFonts w:ascii="Source Han Sans CN Normal" w:eastAsia="Source Han Sans CN Normal" w:hAnsi="Source Han Sans CN Normal" w:hint="eastAsia"/>
          <w:lang w:val="zh-CN" w:eastAsia="zh-CN" w:bidi="zh-CN"/>
        </w:rPr>
        <w:t>成为</w:t>
      </w:r>
      <w:r w:rsidRPr="00B644ED">
        <w:rPr>
          <w:rFonts w:ascii="Source Han Sans CN Normal" w:eastAsia="Source Han Sans CN Normal" w:hAnsi="Source Han Sans CN Normal"/>
          <w:lang w:val="zh-CN" w:eastAsia="zh-CN" w:bidi="zh-CN"/>
        </w:rPr>
        <w:t>登米市宫城明治村（以明治时代建筑为特色的旅游景点）的象征</w:t>
      </w:r>
      <w:r w:rsidRPr="00116672">
        <w:rPr>
          <w:rFonts w:ascii="Source Han Sans CN Normal" w:eastAsia="Source Han Sans CN Normal" w:hAnsi="Source Han Sans CN Normal"/>
          <w:lang w:eastAsia="zh-CN" w:bidi="zh-CN"/>
        </w:rPr>
        <w:t>性建筑</w:t>
      </w:r>
      <w:r w:rsidRPr="00B644ED">
        <w:rPr>
          <w:rFonts w:ascii="Source Han Sans CN Normal" w:eastAsia="Source Han Sans CN Normal" w:hAnsi="Source Han Sans CN Normal"/>
          <w:lang w:val="zh-CN" w:eastAsia="zh-CN" w:bidi="zh-CN"/>
        </w:rPr>
        <w:t>，于</w:t>
      </w:r>
      <w:r w:rsidRPr="00FA5055">
        <w:rPr>
          <w:rFonts w:asciiTheme="majorBidi" w:eastAsia="Source Han Sans CN Normal" w:hAnsiTheme="majorBidi" w:cstheme="majorBidi"/>
          <w:lang w:val="zh-CN" w:eastAsia="zh-CN" w:bidi="zh-CN"/>
        </w:rPr>
        <w:t>1981</w:t>
      </w:r>
      <w:r w:rsidRPr="00B644ED">
        <w:rPr>
          <w:rFonts w:ascii="Source Han Sans CN Normal" w:eastAsia="Source Han Sans CN Normal" w:hAnsi="Source Han Sans CN Normal"/>
          <w:lang w:val="zh-CN" w:eastAsia="zh-CN" w:bidi="zh-CN"/>
        </w:rPr>
        <w:t>年被指定为国家重要文化财产。资料馆及场地内</w:t>
      </w:r>
      <w:r w:rsidRPr="00116672">
        <w:rPr>
          <w:rFonts w:ascii="Microsoft YaHei" w:eastAsia="Microsoft YaHei" w:hAnsi="Microsoft YaHei" w:cs="Microsoft YaHei" w:hint="eastAsia"/>
          <w:lang w:val="zh-CN" w:eastAsia="zh-CN" w:bidi="zh-CN"/>
        </w:rPr>
        <w:t>欢</w:t>
      </w:r>
      <w:r w:rsidRPr="00116672">
        <w:rPr>
          <w:rFonts w:ascii="游ゴシック" w:eastAsia="游ゴシック" w:hAnsi="游ゴシック" w:cs="游ゴシック" w:hint="eastAsia"/>
          <w:lang w:val="zh-CN" w:eastAsia="zh-CN" w:bidi="zh-CN"/>
        </w:rPr>
        <w:t>迎</w:t>
      </w:r>
      <w:r w:rsidRPr="00B644ED">
        <w:rPr>
          <w:rFonts w:ascii="Source Han Sans CN Normal" w:eastAsia="Source Han Sans CN Normal" w:hAnsi="Source Han Sans CN Normal"/>
          <w:lang w:val="zh-CN" w:eastAsia="zh-CN" w:bidi="zh-CN"/>
        </w:rPr>
        <w:t>游客拍照。</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 w:name="Microsoft YaHei">
    <w:panose1 w:val="020B0503020204020204"/>
    <w:charset w:val="86"/>
    <w:family w:val="swiss"/>
    <w:pitch w:val="variable"/>
    <w:sig w:usb0="80000287" w:usb1="2ACF3C50" w:usb2="00000016" w:usb3="00000000" w:csb0="0004001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36"/>
    <w:rsid w:val="001A5971"/>
    <w:rsid w:val="00625A2B"/>
    <w:rsid w:val="008B643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051DB68-5BCE-4D08-A48A-F2921FD6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64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64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64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B64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64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64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64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64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64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64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64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64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B64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64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64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64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64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64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64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64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4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64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436"/>
    <w:pPr>
      <w:spacing w:before="160"/>
      <w:jc w:val="center"/>
    </w:pPr>
    <w:rPr>
      <w:i/>
      <w:iCs/>
      <w:color w:val="404040" w:themeColor="text1" w:themeTint="BF"/>
    </w:rPr>
  </w:style>
  <w:style w:type="character" w:customStyle="1" w:styleId="a8">
    <w:name w:val="引用文 (文字)"/>
    <w:basedOn w:val="a0"/>
    <w:link w:val="a7"/>
    <w:uiPriority w:val="29"/>
    <w:rsid w:val="008B6436"/>
    <w:rPr>
      <w:i/>
      <w:iCs/>
      <w:color w:val="404040" w:themeColor="text1" w:themeTint="BF"/>
    </w:rPr>
  </w:style>
  <w:style w:type="paragraph" w:styleId="a9">
    <w:name w:val="List Paragraph"/>
    <w:basedOn w:val="a"/>
    <w:uiPriority w:val="34"/>
    <w:qFormat/>
    <w:rsid w:val="008B6436"/>
    <w:pPr>
      <w:ind w:left="720"/>
      <w:contextualSpacing/>
    </w:pPr>
  </w:style>
  <w:style w:type="character" w:styleId="21">
    <w:name w:val="Intense Emphasis"/>
    <w:basedOn w:val="a0"/>
    <w:uiPriority w:val="21"/>
    <w:qFormat/>
    <w:rsid w:val="008B6436"/>
    <w:rPr>
      <w:i/>
      <w:iCs/>
      <w:color w:val="0F4761" w:themeColor="accent1" w:themeShade="BF"/>
    </w:rPr>
  </w:style>
  <w:style w:type="paragraph" w:styleId="22">
    <w:name w:val="Intense Quote"/>
    <w:basedOn w:val="a"/>
    <w:next w:val="a"/>
    <w:link w:val="23"/>
    <w:uiPriority w:val="30"/>
    <w:qFormat/>
    <w:rsid w:val="008B6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6436"/>
    <w:rPr>
      <w:i/>
      <w:iCs/>
      <w:color w:val="0F4761" w:themeColor="accent1" w:themeShade="BF"/>
    </w:rPr>
  </w:style>
  <w:style w:type="character" w:styleId="24">
    <w:name w:val="Intense Reference"/>
    <w:basedOn w:val="a0"/>
    <w:uiPriority w:val="32"/>
    <w:qFormat/>
    <w:rsid w:val="008B6436"/>
    <w:rPr>
      <w:b/>
      <w:bCs/>
      <w:smallCaps/>
      <w:color w:val="0F4761" w:themeColor="accent1" w:themeShade="BF"/>
      <w:spacing w:val="5"/>
    </w:rPr>
  </w:style>
  <w:style w:type="character" w:styleId="aa">
    <w:name w:val="annotation reference"/>
    <w:basedOn w:val="a0"/>
    <w:uiPriority w:val="99"/>
    <w:semiHidden/>
    <w:unhideWhenUsed/>
    <w:rsid w:val="008B64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2025-08-29T17:06:00Z</dcterms:created>
  <dcterms:modified xsi:type="dcterms:W3CDTF">2025-08-29T17:06:00Z</dcterms:modified>
</cp:coreProperties>
</file>