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C84" w:rsidRPr="00B644ED" w:rsidRDefault="00052C84" w:rsidP="00052C84">
      <w:pPr>
        <w:rPr>
          <w:rFonts w:ascii="Source Han Sans CN Normal" w:eastAsia="Source Han Sans CN Normal" w:hAnsi="Source Han Sans CN Normal" w:cs="Times New Roman"/>
          <w:b/>
          <w:lang w:eastAsia="zh-CN"/>
        </w:rPr>
      </w:pPr>
      <w:r>
        <w:rPr>
          <w:b/>
        </w:rPr>
        <w:t>当地美食：面片和油炸面筋</w:t>
      </w:r>
    </w:p>
    <w:p/>
    <w:p w:rsidR="00052C84" w:rsidRPr="00B644ED" w:rsidRDefault="00052C84" w:rsidP="00052C84">
      <w:pPr>
        <w:pStyle w:val="Web"/>
        <w:spacing w:before="0" w:beforeAutospacing="0" w:after="0" w:afterAutospacing="0"/>
        <w:ind w:left="440" w:hangingChars="200" w:hanging="440"/>
        <w:rPr>
          <w:rFonts w:ascii="Source Han Sans CN Normal" w:eastAsia="Source Han Sans CN Normal" w:hAnsi="Source Han Sans CN Normal"/>
          <w:i/>
          <w:sz w:val="22"/>
          <w:szCs w:val="22"/>
          <w:lang w:eastAsia="zh-CN"/>
        </w:rPr>
      </w:pPr>
      <w:r w:rsidRPr="00B644ED">
        <w:rPr>
          <w:rFonts w:ascii="Source Han Sans CN Normal" w:eastAsia="Source Han Sans CN Normal" w:hAnsi="Source Han Sans CN Normal"/>
          <w:b/>
          <w:sz w:val="22"/>
          <w:szCs w:val="22"/>
          <w:lang w:val="zh-CN" w:eastAsia="zh-CN" w:bidi="zh-CN"/>
        </w:rPr>
        <w:t>面片</w:t>
      </w:r>
      <w:r w:rsidRPr="002C54A4">
        <w:rPr>
          <w:rFonts w:asciiTheme="majorBidi" w:eastAsia="Source Han Sans CN Normal" w:hAnsiTheme="majorBidi" w:cstheme="majorBidi"/>
          <w:b/>
          <w:sz w:val="22"/>
          <w:szCs w:val="22"/>
          <w:lang w:val="zh-CN" w:eastAsia="zh-CN" w:bidi="zh-CN"/>
        </w:rPr>
        <w:t>（</w:t>
      </w:r>
      <w:r w:rsidRPr="002C54A4">
        <w:rPr>
          <w:rFonts w:asciiTheme="majorBidi" w:eastAsia="Source Han Sans CN Normal" w:hAnsiTheme="majorBidi" w:cstheme="majorBidi"/>
          <w:b/>
          <w:sz w:val="22"/>
          <w:szCs w:val="22"/>
          <w:lang w:val="zh-CN" w:eastAsia="zh-CN" w:bidi="zh-CN"/>
        </w:rPr>
        <w:t>Hatto</w:t>
      </w:r>
      <w:r w:rsidRPr="002C54A4">
        <w:rPr>
          <w:rFonts w:asciiTheme="majorBidi" w:eastAsia="Source Han Sans CN Normal" w:hAnsiTheme="majorBidi" w:cstheme="majorBidi"/>
          <w:b/>
          <w:sz w:val="22"/>
          <w:szCs w:val="22"/>
          <w:lang w:val="zh-CN" w:eastAsia="zh-CN" w:bidi="zh-CN"/>
        </w:rPr>
        <w:t>）</w:t>
      </w:r>
      <w:r w:rsidRPr="002C54A4">
        <w:rPr>
          <w:rFonts w:asciiTheme="majorBidi" w:eastAsia="Source Han Sans CN Normal" w:hAnsiTheme="majorBidi" w:cstheme="majorBidi"/>
          <w:b/>
          <w:i/>
          <w:sz w:val="22"/>
          <w:szCs w:val="22"/>
          <w:lang w:val="zh-CN" w:eastAsia="zh-CN" w:bidi="zh-CN"/>
        </w:rPr>
        <w:br/>
      </w:r>
      <w:r w:rsidRPr="00B644ED">
        <w:rPr>
          <w:rFonts w:ascii="Source Han Sans CN Normal" w:eastAsia="Source Han Sans CN Normal" w:hAnsi="Source Han Sans CN Normal"/>
          <w:sz w:val="22"/>
          <w:szCs w:val="22"/>
          <w:lang w:val="zh-CN" w:eastAsia="zh-CN" w:bidi="zh-CN"/>
        </w:rPr>
        <w:t>面片</w:t>
      </w:r>
      <w:r w:rsidRPr="002C54A4">
        <w:rPr>
          <w:rFonts w:asciiTheme="majorBidi" w:eastAsia="Source Han Sans CN Normal" w:hAnsiTheme="majorBidi" w:cstheme="majorBidi"/>
          <w:sz w:val="22"/>
          <w:szCs w:val="22"/>
          <w:lang w:val="zh-CN" w:eastAsia="zh-CN" w:bidi="zh-CN"/>
        </w:rPr>
        <w:t>（</w:t>
      </w:r>
      <w:r w:rsidRPr="002C54A4">
        <w:rPr>
          <w:rFonts w:asciiTheme="majorBidi" w:eastAsia="Source Han Sans CN Normal" w:hAnsiTheme="majorBidi" w:cstheme="majorBidi"/>
          <w:sz w:val="22"/>
          <w:szCs w:val="22"/>
          <w:lang w:val="zh-CN" w:eastAsia="zh-CN" w:bidi="zh-CN"/>
        </w:rPr>
        <w:t>Hatto</w:t>
      </w:r>
      <w:r w:rsidRPr="002C54A4">
        <w:rPr>
          <w:rFonts w:asciiTheme="majorBidi" w:eastAsia="Source Han Sans CN Normal" w:hAnsiTheme="majorBidi" w:cstheme="majorBidi"/>
          <w:sz w:val="22"/>
          <w:szCs w:val="22"/>
          <w:lang w:val="zh-CN" w:eastAsia="zh-CN" w:bidi="zh-CN"/>
        </w:rPr>
        <w:t>）</w:t>
      </w:r>
      <w:r w:rsidRPr="00B644ED">
        <w:rPr>
          <w:rFonts w:ascii="Source Han Sans CN Normal" w:eastAsia="Source Han Sans CN Normal" w:hAnsi="Source Han Sans CN Normal"/>
          <w:sz w:val="22"/>
          <w:szCs w:val="22"/>
          <w:lang w:val="zh-CN" w:eastAsia="zh-CN" w:bidi="zh-CN"/>
        </w:rPr>
        <w:t>是登米地区的传统美食，使用小麦粉揉成耳朵状的小面片。小面片煮汤食用，可以加白萝卜、牛蒡、干香菇等食材做成咸口味，还可以包入毛豆泥馅料做成甜口味。登米面片以其紧实有嚼劲的口感而广受欢迎，是当地的一道家常美食。</w:t>
      </w:r>
    </w:p>
    <w:p w:rsidR="00052C84" w:rsidRPr="00B644ED" w:rsidRDefault="00052C84" w:rsidP="00052C84">
      <w:pPr>
        <w:rPr>
          <w:rFonts w:ascii="Source Han Sans CN Normal" w:eastAsia="Source Han Sans CN Normal" w:hAnsi="Source Han Sans CN Normal" w:cs="Times New Roman"/>
          <w:i/>
          <w:iCs/>
          <w:lang w:eastAsia="zh-CN"/>
        </w:rPr>
      </w:pPr>
    </w:p>
    <w:p w:rsidR="00052C84" w:rsidRPr="00B644ED" w:rsidRDefault="00052C84" w:rsidP="00052C84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2C54A4">
        <w:rPr>
          <w:rFonts w:asciiTheme="majorBidi" w:eastAsia="Source Han Sans CN Normal" w:hAnsiTheme="majorBidi" w:cstheme="majorBidi"/>
          <w:lang w:val="zh-CN" w:eastAsia="zh-CN" w:bidi="zh-CN"/>
        </w:rPr>
        <w:t>“Hatto”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在日语中又写作“法度”意思是“禁止事项”，这个名字源自一段无声反抗的历史。在江户时代</w:t>
      </w:r>
      <w:r w:rsidRPr="002C54A4">
        <w:rPr>
          <w:rFonts w:asciiTheme="majorBidi" w:eastAsia="Source Han Sans CN Normal" w:hAnsiTheme="majorBidi" w:cstheme="majorBidi"/>
          <w:lang w:val="zh-CN" w:eastAsia="zh-CN" w:bidi="zh-CN"/>
        </w:rPr>
        <w:t>（</w:t>
      </w:r>
      <w:r w:rsidRPr="002C54A4">
        <w:rPr>
          <w:rFonts w:asciiTheme="majorBidi" w:eastAsia="Source Han Sans CN Normal" w:hAnsiTheme="majorBidi" w:cstheme="majorBidi"/>
          <w:lang w:val="zh-CN" w:eastAsia="zh-CN" w:bidi="zh-CN"/>
        </w:rPr>
        <w:t>1603–1867</w:t>
      </w:r>
      <w:r w:rsidRPr="002C54A4">
        <w:rPr>
          <w:rFonts w:asciiTheme="majorBidi" w:eastAsia="Source Han Sans CN Normal" w:hAnsiTheme="majorBidi" w:cstheme="majorBidi"/>
          <w:lang w:val="zh-CN" w:eastAsia="zh-CN" w:bidi="zh-CN"/>
        </w:rPr>
        <w:t>），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大名（封建领主）强迫农民种植水稻以缴纳村税，而农民自身只能以其他谷物为食。于是农民用这些谷物制作了</w:t>
      </w:r>
      <w:r w:rsidRPr="002C54A4">
        <w:rPr>
          <w:rFonts w:asciiTheme="majorBidi" w:eastAsia="Source Han Sans CN Normal" w:hAnsiTheme="majorBidi" w:cstheme="majorBidi"/>
          <w:lang w:val="zh-CN" w:eastAsia="zh-CN" w:bidi="zh-CN"/>
        </w:rPr>
        <w:t>Hatto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面片。然而，大名担心农民食用面片则不会用心种植水稻，只允许农民在特殊场合食用。</w:t>
      </w:r>
    </w:p>
    <w:p w:rsidR="00052C84" w:rsidRPr="00B644ED" w:rsidRDefault="00052C84" w:rsidP="00052C84">
      <w:pPr>
        <w:rPr>
          <w:rFonts w:ascii="Source Han Sans CN Normal" w:eastAsia="Source Han Sans CN Normal" w:hAnsi="Source Han Sans CN Normal" w:cs="Times New Roman"/>
          <w:b/>
          <w:i/>
          <w:lang w:eastAsia="zh-CN"/>
        </w:rPr>
      </w:pPr>
    </w:p>
    <w:p w:rsidR="00052C84" w:rsidRPr="00B644ED" w:rsidRDefault="00052C84" w:rsidP="00052C84">
      <w:pPr>
        <w:ind w:left="440" w:hangingChars="200" w:hanging="440"/>
        <w:rPr>
          <w:rFonts w:ascii="Source Han Sans CN Normal" w:eastAsia="Source Han Sans CN Normal" w:hAnsi="Source Han Sans CN Normal" w:cs="Times New Roman"/>
          <w:bCs/>
          <w:lang w:eastAsia="zh-CN"/>
        </w:rPr>
      </w:pPr>
      <w:r w:rsidRPr="00B644ED">
        <w:rPr>
          <w:rFonts w:ascii="Source Han Sans CN Normal" w:eastAsia="Source Han Sans CN Normal" w:hAnsi="Source Han Sans CN Normal"/>
          <w:b/>
          <w:lang w:val="zh-CN" w:eastAsia="zh-CN" w:bidi="zh-CN"/>
        </w:rPr>
        <w:t>油炸面筋</w:t>
      </w:r>
      <w:r w:rsidRPr="00B644ED">
        <w:rPr>
          <w:rFonts w:ascii="Source Han Sans CN Normal" w:eastAsia="Source Han Sans CN Normal" w:hAnsi="Source Han Sans CN Normal"/>
          <w:b/>
          <w:i/>
          <w:lang w:eastAsia="zh-CN" w:bidi="zh-CN"/>
        </w:rPr>
        <w:br/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油炸面筋常用于佛教的素食料理。日本的面筋通常有两种形式：生面筋和烤面筋，后者用于汤和炖菜。明治时代</w:t>
      </w:r>
      <w:r w:rsidRPr="002C54A4">
        <w:rPr>
          <w:rFonts w:asciiTheme="majorBidi" w:eastAsia="Source Han Sans CN Normal" w:hAnsiTheme="majorBidi" w:cstheme="majorBidi"/>
          <w:lang w:val="zh-CN" w:eastAsia="zh-CN" w:bidi="zh-CN"/>
        </w:rPr>
        <w:t>（</w:t>
      </w:r>
      <w:r w:rsidRPr="002C54A4">
        <w:rPr>
          <w:rFonts w:asciiTheme="majorBidi" w:eastAsia="Source Han Sans CN Normal" w:hAnsiTheme="majorBidi" w:cstheme="majorBidi"/>
          <w:lang w:val="zh-CN" w:eastAsia="zh-CN" w:bidi="zh-CN"/>
        </w:rPr>
        <w:t>1868–1912</w:t>
      </w:r>
      <w:r w:rsidRPr="002C54A4">
        <w:rPr>
          <w:rFonts w:asciiTheme="majorBidi" w:eastAsia="Source Han Sans CN Normal" w:hAnsiTheme="majorBidi" w:cstheme="majorBidi"/>
          <w:lang w:val="zh-CN" w:eastAsia="zh-CN" w:bidi="zh-CN"/>
        </w:rPr>
        <w:t>）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末期，登米的一位豆腐店老板想到了用油来炸面筋的方法。当时的冷藏技术有限，但油炸面筋可以晒干保存，全年食用。它口感香脆，最常见的吃法是盖在米饭上，做成油炸面筋盖饭。这道菜在主打平民化美食（日语中称为“</w:t>
      </w:r>
      <w:r w:rsidRPr="002C54A4">
        <w:rPr>
          <w:rFonts w:asciiTheme="majorBidi" w:eastAsia="Source Han Sans CN Normal" w:hAnsiTheme="majorBidi" w:cstheme="majorBidi"/>
          <w:lang w:val="zh-CN" w:eastAsia="zh-CN" w:bidi="zh-CN"/>
        </w:rPr>
        <w:t>B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级美食”）的比赛中获得佳绩，赢得了全国的赞誉。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84"/>
    <w:rsid w:val="00052C84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8CDBDF-109F-431E-ABA4-C3051E7A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C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C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C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C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C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C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C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2C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2C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2C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2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2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2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2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2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2C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2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2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2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C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2C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2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2C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2C8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52C84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