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岳温泉的“引汤”</w:t>
      </w: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岳温泉的泉水并非直接来自地下，而是通过“引汤”系统——用管道将泉水从异地引入。源泉位于附近海拔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1500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米的铁山。引汤系统的管道总长超过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8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公里，是日本最长的引汤系统之一。</w:t>
      </w: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将山上温泉引入小镇</w:t>
      </w: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岳温泉的水源自铁山上的一组露天温泉，泉水总流量为每分钟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1290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升。泉水通过多个导管汇集成一条主流，在管道内顺山势自流而下，无需水泵，全部靠重力驱动。泉水抵达温泉小镇后，被分流多条小管道，送至各个温泉浴场。</w:t>
      </w: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源泉的水温介于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40°C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到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90°C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之间，合流后的水温约为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52°C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。目前的管道系统能够保持水温直到岳温泉，因此无需重新加热。</w:t>
      </w: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b/>
          <w:bCs/>
          <w:color w:val="000000" w:themeColor="text1"/>
          <w:kern w:val="0"/>
        </w:rPr>
        <w:t>历史与工程</w:t>
      </w: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过去，温泉旅馆多集中在源泉附近，那里曾被称为“汤日温泉”。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1824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年，一场山体滑坡摧毁了汤日温泉，二本松藩因此下令在山脚下建立新的温泉镇，并从源泉地通过铺设管道引入温泉水。当时二本松城已经有一套类似的系统，从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14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公里外的山涧引淡水进城，藩内的工程师因此对建造和维护此类基础设施十分熟悉，这便是如今岳温泉引汤系统的起源。</w:t>
      </w: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6F307D" w:rsidRPr="0044423D" w:rsidRDefault="006F307D" w:rsidP="006F307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最初，引汤系统使用的是带盖的赤松管道，但保温效果不佳，在户外条件下很快就损坏了。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世纪初，这些导管被替换为“木管”。每根木管由一根巨大的松木用专门从国外引进的钻孔机掏空制成。这一改进解决了保温问题，但木材本身的老化仍然是个难题。从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世纪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50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年代开始，木管逐渐被更耐用的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PVC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管道所替代，并沿用至今。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7D"/>
    <w:rsid w:val="001A5971"/>
    <w:rsid w:val="00625A2B"/>
    <w:rsid w:val="006F307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80B62-A998-48DD-B694-A2E46E2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0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0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0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0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0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0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0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0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