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b/>
          <w:bCs/>
          <w:color w:val="000000" w:themeColor="text1"/>
          <w:kern w:val="0"/>
        </w:rPr>
      </w:pPr>
      <w:r>
        <w:rPr>
          <w:b/>
        </w:rPr>
        <w:t>训诫之石</w:t>
      </w: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在霞城公园东端，即昔日武士出入城门的旧址处，矗立着一块高</w:t>
      </w:r>
      <w:r w:rsidRPr="0044423D">
        <w:rPr>
          <w:rFonts w:ascii="Source Han Sans CN Normal" w:eastAsia="Source Han Sans CN Normal" w:hAnsi="Source Han Sans CN Normal" w:cs="Times New Roman"/>
          <w:color w:val="000000" w:themeColor="text1"/>
          <w:kern w:val="0"/>
        </w:rPr>
        <w:t>8</w:t>
      </w:r>
      <w:r w:rsidRPr="0044423D">
        <w:rPr>
          <w:rFonts w:ascii="Source Han Sans CN Normal" w:eastAsia="Source Han Sans CN Normal" w:hAnsi="Source Han Sans CN Normal" w:cs="Times New Roman" w:hint="eastAsia"/>
          <w:color w:val="000000" w:themeColor="text1"/>
          <w:kern w:val="0"/>
        </w:rPr>
        <w:t>米的巨石。石上刻有四行箴言：</w:t>
      </w:r>
      <w:r w:rsidRPr="0044423D">
        <w:rPr>
          <w:rFonts w:ascii="Source Han Sans CN Normal" w:eastAsia="Source Han Sans CN Normal" w:hAnsi="Source Han Sans CN Normal" w:cs="Times New Roman"/>
          <w:color w:val="000000" w:themeColor="text1"/>
          <w:kern w:val="0"/>
        </w:rPr>
        <w:t xml:space="preserve">  </w:t>
      </w: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尔俸尔禄</w:t>
      </w: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民脂民膏</w:t>
      </w: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下民易虐</w:t>
      </w: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上天难欺</w:t>
      </w: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这块训诫石碑，乃是由二本松藩第五代藩主丹羽高宽于</w:t>
      </w:r>
      <w:r w:rsidRPr="0044423D">
        <w:rPr>
          <w:rFonts w:ascii="Source Han Sans CN Normal" w:eastAsia="Source Han Sans CN Normal" w:hAnsi="Source Han Sans CN Normal" w:cs="Times New Roman"/>
          <w:color w:val="000000" w:themeColor="text1"/>
          <w:kern w:val="0"/>
        </w:rPr>
        <w:t>1749</w:t>
      </w:r>
      <w:r w:rsidRPr="0044423D">
        <w:rPr>
          <w:rFonts w:ascii="Source Han Sans CN Normal" w:eastAsia="Source Han Sans CN Normal" w:hAnsi="Source Han Sans CN Normal" w:cs="Times New Roman" w:hint="eastAsia"/>
          <w:color w:val="000000" w:themeColor="text1"/>
          <w:kern w:val="0"/>
        </w:rPr>
        <w:t>年下令树立的，意在告诫藩内武士要敬重二本松的百姓。丹羽高宽是一位具有改革精神的领袖，他邀请儒学学者岩井田昨非协助整顿和改善藩内治理，而这块训诫之石正是岩井田昨非的建议之一。彼时，通往此处的小径远低于现今的街道，巨石高耸，俯瞰着过往的藩官，显得格外庄重威严。</w:t>
      </w: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44423D">
        <w:rPr>
          <w:rFonts w:ascii="Source Han Sans CN Normal" w:eastAsia="Source Han Sans CN Normal" w:hAnsi="Source Han Sans CN Normal" w:cs="Times New Roman" w:hint="eastAsia"/>
          <w:color w:val="000000" w:themeColor="text1"/>
          <w:kern w:val="0"/>
        </w:rPr>
        <w:t>这四行箴言，节选自十世纪中国五代十国时期后蜀的末代皇帝孟昶在石碑上所刻的训诫文。孟昶的石碑为后世树立了范本，后来的几百年里，中国各地许多石碑的树立都有受其影响，而岩井田昨非对此深谙于心。</w:t>
      </w: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5C07DA" w:rsidRPr="0044423D" w:rsidRDefault="005C07DA" w:rsidP="005C07DA">
      <w:pPr>
        <w:adjustRightInd w:val="0"/>
        <w:snapToGrid w:val="0"/>
        <w:contextualSpacing/>
        <w:mirrorIndents/>
        <w:rPr>
          <w:rFonts w:ascii="Source Han Sans CN Normal" w:eastAsia="Source Han Sans CN Normal" w:hAnsi="Source Han Sans CN Normal" w:cs="Times New Roman"/>
          <w:color w:val="000000" w:themeColor="text1"/>
          <w:kern w:val="0"/>
          <w:highlight w:val="white"/>
        </w:rPr>
      </w:pPr>
      <w:r w:rsidRPr="0044423D">
        <w:rPr>
          <w:rFonts w:ascii="Source Han Sans CN Normal" w:eastAsia="Source Han Sans CN Normal" w:hAnsi="Source Han Sans CN Normal" w:cs="Times New Roman" w:hint="eastAsia"/>
          <w:color w:val="000000" w:themeColor="text1"/>
          <w:kern w:val="0"/>
        </w:rPr>
        <w:t>史料记载，这块训诫之石确实发挥了应有的作用，激励了藩内武士更加勤勉地工作，并对百姓表现出更多的尊重。然而，不久之后，在二本松的农民间却流传起一种谣言，认为这首诗倒过来读，是催促官员更严苛地压榨百姓、搜刮民脂民膏的指令。</w:t>
      </w:r>
      <w:r w:rsidRPr="0044423D">
        <w:rPr>
          <w:rFonts w:ascii="Source Han Sans CN Normal" w:eastAsia="Source Han Sans CN Normal" w:hAnsi="Source Han Sans CN Normal" w:cs="Times New Roman"/>
          <w:color w:val="000000" w:themeColor="text1"/>
          <w:kern w:val="0"/>
        </w:rPr>
        <w:t>1749</w:t>
      </w:r>
      <w:r w:rsidRPr="0044423D">
        <w:rPr>
          <w:rFonts w:ascii="Source Han Sans CN Normal" w:eastAsia="Source Han Sans CN Normal" w:hAnsi="Source Han Sans CN Normal" w:cs="Times New Roman" w:hint="eastAsia"/>
          <w:color w:val="000000" w:themeColor="text1"/>
          <w:kern w:val="0"/>
        </w:rPr>
        <w:t>年恰逢歉收之年，藩内爆发了大规模的农民起义。据记载，岩井田昨非亲自前往与农民对话，巧妙地解释了碑文的真正含义，其言辞感人至深，不少农民当场落泪，并最终宣布结束叛乱。</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7DA"/>
    <w:rsid w:val="001A5971"/>
    <w:rsid w:val="005C07DA"/>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31718AD-18F2-4462-8FC3-C3BEF577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7D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C07D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C07D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C07D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C07D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C07D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C07D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C07D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C07D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C07D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C07D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C07D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C07D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C07D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C07D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C07D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C07D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C07D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C07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C07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7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C07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7DA"/>
    <w:pPr>
      <w:spacing w:before="160"/>
      <w:jc w:val="center"/>
    </w:pPr>
    <w:rPr>
      <w:i/>
      <w:iCs/>
      <w:color w:val="404040" w:themeColor="text1" w:themeTint="BF"/>
    </w:rPr>
  </w:style>
  <w:style w:type="character" w:customStyle="1" w:styleId="a8">
    <w:name w:val="引用文 (文字)"/>
    <w:basedOn w:val="a0"/>
    <w:link w:val="a7"/>
    <w:uiPriority w:val="29"/>
    <w:rsid w:val="005C07DA"/>
    <w:rPr>
      <w:i/>
      <w:iCs/>
      <w:color w:val="404040" w:themeColor="text1" w:themeTint="BF"/>
    </w:rPr>
  </w:style>
  <w:style w:type="paragraph" w:styleId="a9">
    <w:name w:val="List Paragraph"/>
    <w:basedOn w:val="a"/>
    <w:uiPriority w:val="34"/>
    <w:qFormat/>
    <w:rsid w:val="005C07DA"/>
    <w:pPr>
      <w:ind w:left="720"/>
      <w:contextualSpacing/>
    </w:pPr>
  </w:style>
  <w:style w:type="character" w:styleId="21">
    <w:name w:val="Intense Emphasis"/>
    <w:basedOn w:val="a0"/>
    <w:uiPriority w:val="21"/>
    <w:qFormat/>
    <w:rsid w:val="005C07DA"/>
    <w:rPr>
      <w:i/>
      <w:iCs/>
      <w:color w:val="0F4761" w:themeColor="accent1" w:themeShade="BF"/>
    </w:rPr>
  </w:style>
  <w:style w:type="paragraph" w:styleId="22">
    <w:name w:val="Intense Quote"/>
    <w:basedOn w:val="a"/>
    <w:next w:val="a"/>
    <w:link w:val="23"/>
    <w:uiPriority w:val="30"/>
    <w:qFormat/>
    <w:rsid w:val="005C07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C07DA"/>
    <w:rPr>
      <w:i/>
      <w:iCs/>
      <w:color w:val="0F4761" w:themeColor="accent1" w:themeShade="BF"/>
    </w:rPr>
  </w:style>
  <w:style w:type="character" w:styleId="24">
    <w:name w:val="Intense Reference"/>
    <w:basedOn w:val="a0"/>
    <w:uiPriority w:val="32"/>
    <w:qFormat/>
    <w:rsid w:val="005C07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2025-08-29T17:26:00Z</dcterms:created>
  <dcterms:modified xsi:type="dcterms:W3CDTF">2025-08-29T17:26:00Z</dcterms:modified>
</cp:coreProperties>
</file>