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825" w:rsidRPr="00D03992" w:rsidRDefault="00127825" w:rsidP="00127825">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Pr>
          <w:b/>
        </w:rPr>
        <w:t>神户错觉艺术不可思议领事馆</w:t>
      </w:r>
    </w:p>
    <w:p w:rsidR="00127825" w:rsidRPr="00D03992" w:rsidRDefault="00127825" w:rsidP="00127825">
      <w:pPr>
        <w:adjustRightInd w:val="0"/>
        <w:snapToGrid w:val="0"/>
        <w:contextualSpacing/>
        <w:mirrorIndents/>
        <w:rPr>
          <w:rFonts w:ascii="Source Han Sans CN Normal" w:eastAsia="Source Han Sans CN Normal" w:hAnsi="Source Han Sans CN Normal" w:cs="Times New Roman"/>
          <w:color w:val="000000" w:themeColor="text1"/>
          <w:kern w:val="0"/>
        </w:rPr>
      </w:pPr>
      <w:r/>
    </w:p>
    <w:p w:rsidR="00127825" w:rsidRPr="00D03992" w:rsidRDefault="00127825" w:rsidP="00127825">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D03992">
        <w:rPr>
          <w:rFonts w:ascii="Source Han Sans CN Normal" w:eastAsia="Source Han Sans CN Normal" w:hAnsi="Source Han Sans CN Normal" w:cs="Times New Roman" w:hint="eastAsia"/>
          <w:color w:val="000000" w:themeColor="text1"/>
          <w:kern w:val="0"/>
        </w:rPr>
        <w:t>神户错觉艺术不可思议领事馆是一处以错觉艺术为主题的常设展馆，充满魅力且趣味无穷。这座两层的西式住宅建于</w:t>
      </w:r>
      <w:r w:rsidRPr="00D03992">
        <w:rPr>
          <w:rFonts w:ascii="Source Han Sans CN Normal" w:eastAsia="Source Han Sans CN Normal" w:hAnsi="Source Han Sans CN Normal" w:cs="Times New Roman"/>
          <w:color w:val="000000" w:themeColor="text1"/>
          <w:kern w:val="0"/>
        </w:rPr>
        <w:t>20</w:t>
      </w:r>
      <w:r w:rsidRPr="00D03992">
        <w:rPr>
          <w:rFonts w:ascii="Source Han Sans CN Normal" w:eastAsia="Source Han Sans CN Normal" w:hAnsi="Source Han Sans CN Normal" w:cs="Times New Roman" w:hint="eastAsia"/>
          <w:color w:val="000000" w:themeColor="text1"/>
          <w:kern w:val="0"/>
        </w:rPr>
        <w:t>世纪初，最初是希尔顿先生及其家族的宅邸；二战后，这里曾作为巴拿马领事馆使用。建筑外观采用了白色灰泥墙搭配深绿色木质装饰。一楼的扇形大窗与窗户上的细节相呼应，加上宽敞的入口和开放式门廊，给这座房屋增添了高雅的格调。房屋配有一个日式厢房，带有传统的日式廊台和窗户，以及一个独立的佣人房。</w:t>
      </w:r>
    </w:p>
    <w:p w:rsidR="00127825" w:rsidRPr="00D03992" w:rsidRDefault="00127825" w:rsidP="00127825">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127825" w:rsidRPr="00D03992" w:rsidRDefault="00127825" w:rsidP="00127825">
      <w:pPr>
        <w:adjustRightInd w:val="0"/>
        <w:snapToGrid w:val="0"/>
        <w:contextualSpacing/>
        <w:mirrorIndents/>
        <w:rPr>
          <w:rFonts w:ascii="Source Han Sans CN Normal" w:eastAsia="Source Han Sans CN Normal" w:hAnsi="Source Han Sans CN Normal" w:cs="Times New Roman"/>
          <w:color w:val="000000" w:themeColor="text1"/>
          <w:kern w:val="0"/>
          <w:lang w:eastAsia="zh-TW"/>
        </w:rPr>
      </w:pPr>
      <w:r w:rsidRPr="00D03992">
        <w:rPr>
          <w:rFonts w:ascii="Source Han Sans CN Normal" w:eastAsia="Source Han Sans CN Normal" w:hAnsi="Source Han Sans CN Normal" w:cs="Times New Roman" w:hint="eastAsia"/>
          <w:color w:val="000000" w:themeColor="text1"/>
          <w:kern w:val="0"/>
        </w:rPr>
        <w:t>展馆内部的沉浸式展厅分布于上下两层，分成了“神户原创系列”、“冒险世界”、“错觉世界”、“脑力训练”、“杰作”和“迷宫”这六个连续的环节。其中，多幅大型的视错觉画被设计成可供游客实际进入的场景，在场景中，游客似乎被巨大的神户牛排压住、被站在冲浪板上冲浪、被鲨鱼袭击，或被巨型吸血鬼困在倒扣的红酒杯中。每个展区都附有拍摄趣味错觉照片的贴心指南。此外，游客还可以体验过比例、透视、反射与重力造成的房间大小的视错觉。甚至还可以挑战解开几种视错觉谜题。神户错觉艺术不可思议领事馆由富有幽默感的创作者精心设计与策划，为各个年龄段的游客，无论是亲子游客、情侣或三五好友都提供了有趣的体验。</w:t>
      </w:r>
      <w:r w:rsidRPr="00D03992">
        <w:rPr>
          <w:rFonts w:ascii="Source Han Sans CN Normal" w:eastAsia="Source Han Sans CN Normal" w:hAnsi="Source Han Sans CN Normal" w:cs="Times New Roman" w:hint="eastAsia"/>
          <w:color w:val="000000" w:themeColor="text1"/>
          <w:kern w:val="0"/>
          <w:lang w:eastAsia="zh-TW"/>
        </w:rPr>
        <w:t>本场馆由</w:t>
      </w:r>
      <w:r w:rsidRPr="00D03992">
        <w:rPr>
          <w:rFonts w:ascii="Source Han Sans CN Normal" w:eastAsia="Source Han Sans CN Normal" w:hAnsi="Source Han Sans CN Normal" w:cs="ＭＳ 明朝" w:hint="eastAsia"/>
          <w:color w:val="000000" w:themeColor="text1"/>
          <w:kern w:val="0"/>
          <w:lang w:val="zh-CN" w:eastAsia="zh-TW" w:bidi="zh-CN"/>
        </w:rPr>
        <w:t>Uroko集团</w:t>
      </w:r>
      <w:r w:rsidRPr="00D03992">
        <w:rPr>
          <w:rFonts w:ascii="Source Han Sans CN Normal" w:eastAsia="Source Han Sans CN Normal" w:hAnsi="Source Han Sans CN Normal" w:cs="Times New Roman" w:hint="eastAsia"/>
          <w:color w:val="000000" w:themeColor="text1"/>
          <w:kern w:val="0"/>
          <w:lang w:eastAsia="zh-TW"/>
        </w:rPr>
        <w:t>运营。</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25"/>
    <w:rsid w:val="00127825"/>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1DB299-DD41-4891-AA8F-A17B265C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8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78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78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78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78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78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78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78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78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78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78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78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78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78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78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78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78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78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78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7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8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78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825"/>
    <w:pPr>
      <w:spacing w:before="160"/>
      <w:jc w:val="center"/>
    </w:pPr>
    <w:rPr>
      <w:i/>
      <w:iCs/>
      <w:color w:val="404040" w:themeColor="text1" w:themeTint="BF"/>
    </w:rPr>
  </w:style>
  <w:style w:type="character" w:customStyle="1" w:styleId="a8">
    <w:name w:val="引用文 (文字)"/>
    <w:basedOn w:val="a0"/>
    <w:link w:val="a7"/>
    <w:uiPriority w:val="29"/>
    <w:rsid w:val="00127825"/>
    <w:rPr>
      <w:i/>
      <w:iCs/>
      <w:color w:val="404040" w:themeColor="text1" w:themeTint="BF"/>
    </w:rPr>
  </w:style>
  <w:style w:type="paragraph" w:styleId="a9">
    <w:name w:val="List Paragraph"/>
    <w:basedOn w:val="a"/>
    <w:uiPriority w:val="34"/>
    <w:qFormat/>
    <w:rsid w:val="00127825"/>
    <w:pPr>
      <w:ind w:left="720"/>
      <w:contextualSpacing/>
    </w:pPr>
  </w:style>
  <w:style w:type="character" w:styleId="21">
    <w:name w:val="Intense Emphasis"/>
    <w:basedOn w:val="a0"/>
    <w:uiPriority w:val="21"/>
    <w:qFormat/>
    <w:rsid w:val="00127825"/>
    <w:rPr>
      <w:i/>
      <w:iCs/>
      <w:color w:val="0F4761" w:themeColor="accent1" w:themeShade="BF"/>
    </w:rPr>
  </w:style>
  <w:style w:type="paragraph" w:styleId="22">
    <w:name w:val="Intense Quote"/>
    <w:basedOn w:val="a"/>
    <w:next w:val="a"/>
    <w:link w:val="23"/>
    <w:uiPriority w:val="30"/>
    <w:qFormat/>
    <w:rsid w:val="00127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7825"/>
    <w:rPr>
      <w:i/>
      <w:iCs/>
      <w:color w:val="0F4761" w:themeColor="accent1" w:themeShade="BF"/>
    </w:rPr>
  </w:style>
  <w:style w:type="character" w:styleId="24">
    <w:name w:val="Intense Reference"/>
    <w:basedOn w:val="a0"/>
    <w:uiPriority w:val="32"/>
    <w:qFormat/>
    <w:rsid w:val="001278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2025-08-29T17:15:00Z</dcterms:created>
  <dcterms:modified xsi:type="dcterms:W3CDTF">2025-08-29T17:15:00Z</dcterms:modified>
</cp:coreProperties>
</file>