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37D" w:rsidRPr="003E01B6" w:rsidRDefault="0087637D" w:rsidP="0087637D">
      <w:pPr>
        <w:snapToGrid w:val="0"/>
        <w:rPr>
          <w:rFonts w:ascii="Batang" w:eastAsia="Batang" w:hAnsi="Batang" w:cs="Times New Roman"/>
          <w:szCs w:val="21"/>
          <w:lang w:eastAsia="ko-KR"/>
        </w:rPr>
      </w:pPr>
      <w:r>
        <w:rPr>
          <w:b/>
        </w:rPr>
        <w:t>밝혀진 아키타 성의 역사</w:t>
      </w:r>
    </w:p>
    <w:p/>
    <w:p w:rsidR="0087637D" w:rsidRPr="003E01B6" w:rsidRDefault="0087637D" w:rsidP="0087637D">
      <w:pPr>
        <w:snapToGrid w:val="0"/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아키타시립 아키타 성터 역사자료관에서는 아키타 성 유적 발굴조사에서 출토된 유적이 전시되어 있습니다. 아키타 성은 700년대부터 900년대 중반까지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조정의 </w:t>
      </w:r>
      <w:r w:rsidRPr="003E01B6">
        <w:rPr>
          <w:rFonts w:ascii="Batang" w:eastAsia="Batang" w:hAnsi="Batang"/>
          <w:szCs w:val="21"/>
          <w:lang w:val="ko-KR" w:eastAsia="ko-KR" w:bidi="ko-KR"/>
        </w:rPr>
        <w:t>지방 행정 및 국제 외교를 담당하는 기관이었습니다.</w:t>
      </w:r>
    </w:p>
    <w:p w:rsidR="0087637D" w:rsidRPr="003E01B6" w:rsidRDefault="0087637D" w:rsidP="0087637D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87637D" w:rsidRPr="003E01B6" w:rsidRDefault="0087637D" w:rsidP="0087637D">
      <w:pPr>
        <w:snapToGrid w:val="0"/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전시품에는 공문서를 기록한 목간, 묵서토기(먹으로 쓴 글자 등이 있는 토기), 기록 담당자가 사용한 도구, 무기, 갑옷 등이 있습니다. 자료관 밖에는 아키타 성의 성벽 일부가 복원되어 있습니다. 안내 데스크에서는 유적 전체의 모습을 AR 앱으로 보여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주는 태블릿을 무료로 빌릴 수 있습니다.</w:t>
      </w:r>
    </w:p>
    <w:p w:rsidR="0087637D" w:rsidRPr="003E01B6" w:rsidRDefault="0087637D" w:rsidP="0087637D">
      <w:pPr>
        <w:snapToGrid w:val="0"/>
        <w:rPr>
          <w:rFonts w:ascii="Batang" w:eastAsia="Batang" w:hAnsi="Batang" w:cs="Times New Roman"/>
          <w:szCs w:val="21"/>
          <w:lang w:eastAsia="ko-KR"/>
        </w:rPr>
      </w:pPr>
    </w:p>
    <w:p w:rsidR="0087637D" w:rsidRPr="003E01B6" w:rsidRDefault="0087637D" w:rsidP="0087637D">
      <w:pPr>
        <w:snapToGrid w:val="0"/>
        <w:ind w:firstLineChars="100" w:firstLine="210"/>
        <w:rPr>
          <w:rFonts w:ascii="Batang" w:eastAsia="Batang" w:hAnsi="Batang" w:cs="Times New Roman"/>
          <w:bCs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아키타 성은 900년대 중반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부터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쓰이지 않게 되면서 그 역사와 장소가 잊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혀졌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습니다. 1800년대 초 아키타 성에 대한 관심이 다시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높아</w:t>
      </w:r>
      <w:r w:rsidRPr="003E01B6">
        <w:rPr>
          <w:rFonts w:ascii="Batang" w:eastAsia="Batang" w:hAnsi="Batang"/>
          <w:szCs w:val="21"/>
          <w:lang w:val="ko-KR" w:eastAsia="ko-KR" w:bidi="ko-KR"/>
        </w:rPr>
        <w:t>졌지만, 첫 대규모 발굴조사가 진행된 것은 1959년이었습니다. 발굴조사는 현재도 이어지고 있으며 아키타 성에서의 생활상에 대한 새로운 발견이 기대되고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7D"/>
    <w:rsid w:val="001A5971"/>
    <w:rsid w:val="00625A2B"/>
    <w:rsid w:val="0087637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0224A2-7F7B-4BCA-A464-755D5D0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3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3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3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3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3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3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3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3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3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3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3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3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3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3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2025-08-29T17:46:00Z</dcterms:created>
  <dcterms:modified xsi:type="dcterms:W3CDTF">2025-08-29T17:46:00Z</dcterms:modified>
</cp:coreProperties>
</file>