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D97" w:rsidRPr="003E01B6" w:rsidRDefault="00F42D97" w:rsidP="00F42D97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>
        <w:rPr>
          <w:b/>
        </w:rPr>
        <w:t>고시오 신사</w:t>
      </w:r>
    </w:p>
    <w:p/>
    <w:p w:rsidR="00F42D97" w:rsidRPr="003E01B6" w:rsidRDefault="00F42D97" w:rsidP="00F42D97">
      <w:pPr>
        <w:snapToGrid w:val="0"/>
        <w:ind w:firstLineChars="100" w:firstLine="210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고시오 신사는 다케미카즈치노미코토와 오히코노미코토라는 신을 모십니다. 두 신은 일본 열도 전역에 세력을 확대하기 위해 야마토 정권이 추진했던 군사 원정에 얽힌 고대 이야기와 관련이 있습니다. 야마토 정권의 영향력이 북쪽까지 확대된 것을 상징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하는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것인지 이 신사는 북향으로 세워졌습니다.</w:t>
      </w:r>
    </w:p>
    <w:p w:rsidR="00F42D97" w:rsidRPr="003E01B6" w:rsidRDefault="00F42D97" w:rsidP="00F42D97">
      <w:pPr>
        <w:snapToGrid w:val="0"/>
        <w:ind w:firstLineChars="100" w:firstLine="21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고시오 신사는 733년 야마토 정권이 이 지역에서의 영향력을 강화하기 위해 설치한 성채인 아키타 성의 역사와 밀접한 연관이 있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다고 합</w:t>
      </w:r>
      <w:r w:rsidRPr="003E01B6">
        <w:rPr>
          <w:rFonts w:ascii="Batang" w:eastAsia="Batang" w:hAnsi="Batang"/>
          <w:szCs w:val="21"/>
          <w:lang w:val="ko-KR" w:eastAsia="ko-KR" w:bidi="ko-KR"/>
        </w:rPr>
        <w:t>니다.</w:t>
      </w:r>
    </w:p>
    <w:p w:rsidR="00F42D97" w:rsidRPr="003E01B6" w:rsidRDefault="00F42D97" w:rsidP="00F42D97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</w:p>
    <w:p w:rsidR="00F42D97" w:rsidRDefault="00F42D97" w:rsidP="00F42D97">
      <w:pPr>
        <w:snapToGrid w:val="0"/>
        <w:ind w:firstLineChars="100" w:firstLine="210"/>
        <w:rPr>
          <w:rFonts w:ascii="Batang" w:hAnsi="Batang"/>
          <w:szCs w:val="21"/>
          <w:lang w:val="ko-KR" w:bidi="ko-KR"/>
        </w:rPr>
      </w:pPr>
      <w:r w:rsidRPr="003E01B6">
        <w:rPr>
          <w:rFonts w:ascii="Batang" w:eastAsia="Batang" w:hAnsi="Batang" w:hint="eastAsia"/>
          <w:szCs w:val="21"/>
          <w:lang w:val="ko-KR" w:eastAsia="ko-KR" w:bidi="ko-KR"/>
        </w:rPr>
        <w:t>예로</w:t>
      </w:r>
      <w:r w:rsidRPr="003E01B6">
        <w:rPr>
          <w:rFonts w:ascii="Batang" w:eastAsia="Batang" w:hAnsi="Batang"/>
          <w:szCs w:val="21"/>
          <w:lang w:val="ko-KR" w:eastAsia="ko-KR" w:bidi="ko-KR"/>
        </w:rPr>
        <w:t>부터 고시오 신사 주변 지역의 주민들은 고기, 계란, 우유를 먹지 않겠다는 맹세를 했습니다. 이 맹세의 기원은 명확히 밝혀지지 않았지만, 종교적인 실천에서 기원한 것으로 추정됩니다. 이 외에도 새해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첫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7일간 마을 사람들은 술을 마시거나 마을 밖에서 조리된 음식을 먹는 것도 금지되었습니다. 고기, 계란, 우유에 대한 마을의 금기는 20세기 중반경까지 계속 이어졌습니다.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97"/>
    <w:rsid w:val="001A5971"/>
    <w:rsid w:val="00625A2B"/>
    <w:rsid w:val="00C41D39"/>
    <w:rsid w:val="00F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78824-78F3-404D-80D1-4974877C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D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D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D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D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D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D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D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D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D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D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D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D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D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D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2025-08-29T17:46:00Z</dcterms:created>
  <dcterms:modified xsi:type="dcterms:W3CDTF">2025-08-29T17:46:00Z</dcterms:modified>
</cp:coreProperties>
</file>