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580E" w:rsidRPr="00C4686B" w:rsidRDefault="0098580E" w:rsidP="00C4686B">
      <w:pPr>
        <w:snapToGrid w:val="0"/>
        <w:rPr>
          <w:rFonts w:ascii="Batang" w:eastAsia="Batang" w:hAnsi="Batang" w:cs="Cordia New"/>
          <w:b/>
          <w:szCs w:val="21"/>
          <w:lang w:eastAsia="ko-KR"/>
        </w:rPr>
      </w:pPr>
      <w:r>
        <w:rPr>
          <w:b/>
        </w:rPr>
        <w:t>국보</w:t>
      </w:r>
    </w:p>
    <w:p/>
    <w:p w:rsidR="0098580E" w:rsidRPr="00C4686B" w:rsidRDefault="0098580E" w:rsidP="00C4686B">
      <w:pPr>
        <w:snapToGrid w:val="0"/>
        <w:rPr>
          <w:rFonts w:ascii="Batang" w:eastAsia="Batang" w:hAnsi="Batang" w:cs="Times New Roman"/>
          <w:szCs w:val="21"/>
          <w:lang w:eastAsia="ko-KR"/>
        </w:rPr>
      </w:pPr>
      <w:r w:rsidRPr="00C4686B">
        <w:rPr>
          <w:rFonts w:ascii="Batang" w:eastAsia="Batang" w:hAnsi="Batang" w:cs="Cordia New" w:hint="eastAsia"/>
          <w:b/>
          <w:szCs w:val="21"/>
          <w:lang w:eastAsia="ko-KR"/>
        </w:rPr>
        <w:t>홍실로 엮고 매화꽃과 휘파람새 장식이 있는 오요로이 갑옷</w:t>
      </w:r>
    </w:p>
    <w:p w:rsidR="0098580E" w:rsidRPr="00C4686B" w:rsidRDefault="0098580E" w:rsidP="00C4686B">
      <w:pPr>
        <w:snapToGrid w:val="0"/>
        <w:rPr>
          <w:rFonts w:ascii="Batang" w:eastAsia="Batang" w:hAnsi="Batang" w:cs="Times New Roman"/>
          <w:szCs w:val="21"/>
          <w:lang w:eastAsia="ko-KR"/>
        </w:rPr>
      </w:pPr>
      <w:r w:rsidRPr="00C4686B">
        <w:rPr>
          <w:rFonts w:ascii="Batang" w:eastAsia="Batang" w:hAnsi="Batang" w:cs="Cordia New" w:hint="eastAsia"/>
          <w:szCs w:val="21"/>
          <w:lang w:eastAsia="ko-KR"/>
        </w:rPr>
        <w:t>이 오요로이 갑옷 세트는 가스가타이샤 신사에 바치는 공물로 제작된 것으로, 실제 전쟁 때 착용할 용도로 만들어진 것이 아닙니다. 이 갑옷은 옻칠한 철과 가죽 미늘을 비단실 끈으로 엮어 제작되었습니다. 끈은 원래 진홍색이었으나 수 세기에 걸쳐 염료가 점차 옅어졌습니다.</w:t>
      </w:r>
    </w:p>
    <w:p w:rsidR="0098580E" w:rsidRPr="00C4686B" w:rsidRDefault="0098580E" w:rsidP="00C4686B">
      <w:pPr>
        <w:snapToGrid w:val="0"/>
        <w:rPr>
          <w:rFonts w:ascii="Batang" w:eastAsia="Batang" w:hAnsi="Batang" w:cs="Times New Roman"/>
          <w:szCs w:val="21"/>
          <w:lang w:eastAsia="ko-KR"/>
        </w:rPr>
      </w:pPr>
    </w:p>
    <w:p w:rsidR="0098580E" w:rsidRPr="00C4686B" w:rsidRDefault="0098580E" w:rsidP="00C4686B">
      <w:pPr>
        <w:snapToGrid w:val="0"/>
        <w:rPr>
          <w:rFonts w:ascii="Batang" w:eastAsia="Batang" w:hAnsi="Batang" w:cs="Times New Roman"/>
          <w:color w:val="000000"/>
          <w:szCs w:val="21"/>
          <w:lang w:eastAsia="ko-KR"/>
        </w:rPr>
      </w:pPr>
      <w:r w:rsidRPr="00C4686B">
        <w:rPr>
          <w:rFonts w:ascii="Batang" w:eastAsia="Batang" w:hAnsi="Batang" w:cs="Cordia New" w:hint="eastAsia"/>
          <w:szCs w:val="21"/>
          <w:lang w:eastAsia="ko-KR"/>
        </w:rPr>
        <w:t>눈길을 사로잡는 투구는 이 갑옷 세트에서 가장 주목할 만한 특징 중 하나입니다. 투구 앞쪽에 달린 긴 사슴뿔 모양 장식(구와가타)은 세공된 수정으로 제작된 날카로운 눈을 가진 수호 사자(시시) 머리에서 튀어나와 있습니다. 우뚝 솟은 장식물에는 정교한 무늬가 새겨져 있습니다. 새의 날개 또는 용의 비늘을 연상시키는 무늬로, 명치 보호대에 새겨진 용 문양과 일치합니다. 한 쌍의 후키카에시 판은 투구 양옆에 달려 있고 바깥쪽을 향해 펼쳐져 있습니다. 후키카에시는 대부분 수평 형태이지만 이 투구에 달린 후키카에시는 수직에 가깝게 서 있습니다. 이는 바람과 천둥의 신, 그리고 판에 정교하게 새겨진 금매화의 장식 문양을 더욱 돋보이게 합니다.</w:t>
      </w:r>
    </w:p>
    <w:p w:rsidR="0098580E" w:rsidRPr="00C4686B" w:rsidRDefault="0098580E" w:rsidP="00C4686B">
      <w:pPr>
        <w:snapToGrid w:val="0"/>
        <w:rPr>
          <w:rFonts w:ascii="Batang" w:eastAsia="Batang" w:hAnsi="Batang" w:cs="Times New Roman"/>
          <w:color w:val="000000"/>
          <w:szCs w:val="21"/>
          <w:lang w:eastAsia="ko-KR"/>
        </w:rPr>
      </w:pPr>
    </w:p>
    <w:p w:rsidR="0098580E" w:rsidRDefault="0098580E" w:rsidP="00C4686B">
      <w:pPr>
        <w:snapToGrid w:val="0"/>
        <w:rPr>
          <w:rFonts w:ascii="Batang" w:hAnsi="Batang" w:cs="Cordia New"/>
          <w:szCs w:val="21"/>
        </w:rPr>
      </w:pPr>
      <w:r w:rsidRPr="00C4686B">
        <w:rPr>
          <w:rFonts w:ascii="Batang" w:eastAsia="Batang" w:hAnsi="Batang" w:cs="Cordia New" w:hint="eastAsia"/>
          <w:szCs w:val="21"/>
          <w:lang w:eastAsia="ko-KR"/>
        </w:rPr>
        <w:t>갑옷 장식을 자세히 들여다보면 수많은 세부 장식이 보입니다. 매화와 휘파람새의 조합은 초봄을 나타내는 전통적인 상징으로, 혹독한 겨울을 보낸 뒤 찾아오는 번영을 연상시키는 모티프이기도 합니다. 알아채기 어렵지만 꽃 사이에 숨어 있는 쇠등에, 도롱이벌레, 거미 및 다른 작은 생물들의 돋을새김 장식을 찾아볼 수 있습니다. 이러한 장식이 어떤 상징성을 띠는지는 알려지지 않았지만, 1300년대에 이와 같은 대상이 갑옷에 새기기에 적합한 장식으로 여겨졌다는 점은 주목할 만합니다.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80E"/>
    <w:rsid w:val="001A5971"/>
    <w:rsid w:val="00625A2B"/>
    <w:rsid w:val="0098580E"/>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253013E-6DEF-4671-8BED-8DA047C6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580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8580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8580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8580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8580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8580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8580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8580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8580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580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580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580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8580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580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580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580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580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580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58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58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58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858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580E"/>
    <w:pPr>
      <w:spacing w:before="160"/>
      <w:jc w:val="center"/>
    </w:pPr>
    <w:rPr>
      <w:i/>
      <w:iCs/>
      <w:color w:val="404040" w:themeColor="text1" w:themeTint="BF"/>
    </w:rPr>
  </w:style>
  <w:style w:type="character" w:customStyle="1" w:styleId="a8">
    <w:name w:val="引用文 (文字)"/>
    <w:basedOn w:val="a0"/>
    <w:link w:val="a7"/>
    <w:uiPriority w:val="29"/>
    <w:rsid w:val="0098580E"/>
    <w:rPr>
      <w:i/>
      <w:iCs/>
      <w:color w:val="404040" w:themeColor="text1" w:themeTint="BF"/>
    </w:rPr>
  </w:style>
  <w:style w:type="paragraph" w:styleId="a9">
    <w:name w:val="List Paragraph"/>
    <w:basedOn w:val="a"/>
    <w:uiPriority w:val="34"/>
    <w:qFormat/>
    <w:rsid w:val="0098580E"/>
    <w:pPr>
      <w:ind w:left="720"/>
      <w:contextualSpacing/>
    </w:pPr>
  </w:style>
  <w:style w:type="character" w:styleId="21">
    <w:name w:val="Intense Emphasis"/>
    <w:basedOn w:val="a0"/>
    <w:uiPriority w:val="21"/>
    <w:qFormat/>
    <w:rsid w:val="0098580E"/>
    <w:rPr>
      <w:i/>
      <w:iCs/>
      <w:color w:val="0F4761" w:themeColor="accent1" w:themeShade="BF"/>
    </w:rPr>
  </w:style>
  <w:style w:type="paragraph" w:styleId="22">
    <w:name w:val="Intense Quote"/>
    <w:basedOn w:val="a"/>
    <w:next w:val="a"/>
    <w:link w:val="23"/>
    <w:uiPriority w:val="30"/>
    <w:qFormat/>
    <w:rsid w:val="009858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8580E"/>
    <w:rPr>
      <w:i/>
      <w:iCs/>
      <w:color w:val="0F4761" w:themeColor="accent1" w:themeShade="BF"/>
    </w:rPr>
  </w:style>
  <w:style w:type="character" w:styleId="24">
    <w:name w:val="Intense Reference"/>
    <w:basedOn w:val="a0"/>
    <w:uiPriority w:val="32"/>
    <w:qFormat/>
    <w:rsid w:val="009858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2025-08-29T17:42:00Z</dcterms:created>
  <dcterms:modified xsi:type="dcterms:W3CDTF">2025-08-29T17:43:00Z</dcterms:modified>
</cp:coreProperties>
</file>