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46C" w:rsidRPr="00F95B86" w:rsidRDefault="00C1446C" w:rsidP="00C1446C">
      <w:pPr>
        <w:rPr>
          <w:rFonts w:ascii="Batang" w:eastAsia="Batang" w:hAnsi="Batang" w:cs="Times New Roman"/>
          <w:b/>
          <w:bCs/>
          <w:sz w:val="21"/>
          <w:szCs w:val="21"/>
          <w:lang w:eastAsia="ko-KR"/>
        </w:rPr>
      </w:pPr>
      <w:r>
        <w:rPr>
          <w:b/>
        </w:rPr>
        <w:t>은어 요리</w:t>
      </w:r>
    </w:p>
    <w:p/>
    <w:p w:rsidR="00C1446C" w:rsidRPr="00F95B86" w:rsidRDefault="00C1446C" w:rsidP="00C1446C">
      <w:pPr>
        <w:rPr>
          <w:rFonts w:ascii="Batang" w:eastAsia="Batang" w:hAnsi="Batang" w:cs="Times New Roman"/>
          <w:sz w:val="21"/>
          <w:szCs w:val="21"/>
          <w:lang w:eastAsia="ko-KR"/>
        </w:rPr>
      </w:pPr>
      <w:r w:rsidRPr="00F95B86">
        <w:rPr>
          <w:rFonts w:ascii="Batang" w:eastAsia="Batang" w:hAnsi="Batang" w:hint="eastAsia"/>
          <w:sz w:val="21"/>
          <w:szCs w:val="21"/>
          <w:lang w:eastAsia="ko-KR"/>
        </w:rPr>
        <w:t>은어는 강과 개울에서 볼 수 있는 작은 민물고기입니다. 은어는 깨끗하고 빠르게 흐르는 물에서만 서식하므로 요시노가와 강(기노카와 강으로도 불림)처럼 산에서</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맑은</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샘물이</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흘러드는</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강에 주로 서식합니다. 이처럼 비교적 희귀한 조건 때문에 은어는 대단히 귀하게 여겨집니다. 가와카미무라에서 은어 요리는 현지 도로 휴게소(미치노에키)에서 포장 음식으로 판매하는 갓 구운 은어부터 우아한 조리법으로 제공하는 코스 요리까지 다양합니다.</w:t>
      </w:r>
    </w:p>
    <w:p w:rsidR="00C1446C" w:rsidRPr="00F95B86" w:rsidRDefault="00C1446C" w:rsidP="00C1446C">
      <w:pPr>
        <w:rPr>
          <w:rFonts w:ascii="Batang" w:eastAsia="Batang" w:hAnsi="Batang" w:cs="Times New Roman"/>
          <w:sz w:val="21"/>
          <w:szCs w:val="21"/>
          <w:lang w:eastAsia="ko-KR"/>
        </w:rPr>
      </w:pPr>
    </w:p>
    <w:p w:rsidR="00C1446C" w:rsidRPr="00F95B86" w:rsidRDefault="00C1446C" w:rsidP="00C1446C">
      <w:pPr>
        <w:rPr>
          <w:rFonts w:ascii="Batang" w:eastAsia="Batang" w:hAnsi="Batang" w:cs="Times New Roman"/>
          <w:sz w:val="21"/>
          <w:szCs w:val="21"/>
          <w:lang w:eastAsia="ko-KR"/>
        </w:rPr>
      </w:pPr>
      <w:r w:rsidRPr="00F95B86">
        <w:rPr>
          <w:rFonts w:ascii="Batang" w:eastAsia="Batang" w:hAnsi="Batang" w:hint="eastAsia"/>
          <w:sz w:val="21"/>
          <w:szCs w:val="21"/>
          <w:lang w:eastAsia="ko-KR"/>
        </w:rPr>
        <w:t>소금구이는 대표적인 은어 요리법입니다. 지느러미와 꼬리가 타지 않게 굵은 소금을 뿌리고 생선을 대나무 꼬치에 끼워 통째로 굽습니다. 보기에는 간단해 보이지만, 몸통이 (헤엄치는 모습을 연상시키는) 물결 모양이 되도록 꼬치에 끼우는 기술이 있습니다. 소금구이한 은어를 먹을 때는 일반적으로 소금을 친 지느러미를 포함해 생선 전체를 먹습니다.</w:t>
      </w:r>
    </w:p>
    <w:p w:rsidR="00C1446C" w:rsidRPr="00F95B86" w:rsidRDefault="00C1446C" w:rsidP="00C1446C">
      <w:pPr>
        <w:rPr>
          <w:rFonts w:ascii="Batang" w:eastAsia="Batang" w:hAnsi="Batang" w:cs="Times New Roman"/>
          <w:sz w:val="21"/>
          <w:szCs w:val="21"/>
          <w:lang w:eastAsia="ko-KR"/>
        </w:rPr>
      </w:pPr>
    </w:p>
    <w:p w:rsidR="00C1446C" w:rsidRPr="00F95B86" w:rsidRDefault="00C1446C" w:rsidP="00C1446C">
      <w:pPr>
        <w:rPr>
          <w:rFonts w:ascii="Batang" w:eastAsia="Batang" w:hAnsi="Batang" w:cs="Times New Roman"/>
          <w:sz w:val="21"/>
          <w:szCs w:val="21"/>
          <w:lang w:eastAsia="ko-KR"/>
        </w:rPr>
      </w:pPr>
      <w:r w:rsidRPr="00F95B86">
        <w:rPr>
          <w:rFonts w:ascii="Batang" w:eastAsia="Batang" w:hAnsi="Batang" w:hint="eastAsia"/>
          <w:sz w:val="21"/>
          <w:szCs w:val="21"/>
          <w:lang w:eastAsia="ko-KR"/>
        </w:rPr>
        <w:t>다른 요리는 좀 더 복잡합니다. 은어회는 몸통에서 살을 거의 다 발라내고 얇게 썰어 머리와 꼬리 사이에 가지런히 놓습니다. 은어는 통째로 또는 연한</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살코기만</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튀기거나 생강, 단맛 나는 간장, 산초 열매를 넣고 끓여서</w:t>
      </w:r>
      <w:r w:rsidRPr="00F95B86">
        <w:rPr>
          <w:rFonts w:ascii="Batang" w:eastAsia="Batang" w:hAnsi="Batang"/>
          <w:sz w:val="21"/>
          <w:szCs w:val="21"/>
          <w:lang w:eastAsia="ko-KR"/>
        </w:rPr>
        <w:t xml:space="preserve"> </w:t>
      </w:r>
      <w:r w:rsidRPr="00F95B86">
        <w:rPr>
          <w:rFonts w:ascii="Batang" w:eastAsia="Batang" w:hAnsi="Batang" w:hint="eastAsia"/>
          <w:sz w:val="21"/>
          <w:szCs w:val="21"/>
          <w:lang w:eastAsia="ko-KR"/>
        </w:rPr>
        <w:t>먹을 수도 있습니다. 필라프, 파에야, 비리아니와 비슷한 음식인 가마메시(솥밥)에 사용하기도 합니다. 가마메시는 작은 솥에 쌀과 깍둑썬 채소를 넣고 간장, 미소(된장), 기타 조미료로 간을 하여 만드는 요리입니다. 이 조리법의 경우 쌀 가운데에 은어를 통으로 넣고 다른 재료와 함께 밥을 짓는데, 맨 위에 계란을 올리기도 합니다. 요시노가와 강에 서식하는 은어의 수만큼 은어 조리법도 아주 다양합니다!</w:t>
      </w:r>
    </w:p>
    <w:p w:rsidR="00C1446C" w:rsidRPr="00F95B86" w:rsidRDefault="00C1446C" w:rsidP="00C1446C">
      <w:pPr>
        <w:rPr>
          <w:rFonts w:ascii="Batang" w:eastAsia="Batang" w:hAnsi="Batang" w:cs="Times New Roman"/>
          <w:sz w:val="21"/>
          <w:szCs w:val="21"/>
          <w:lang w:eastAsia="ko-KR"/>
        </w:rPr>
      </w:pPr>
    </w:p>
    <w:p w:rsidR="00C1446C" w:rsidRPr="00F95B86" w:rsidRDefault="00C1446C" w:rsidP="00C1446C">
      <w:pPr>
        <w:rPr>
          <w:rFonts w:ascii="Batang" w:eastAsia="Batang" w:hAnsi="Batang" w:cs="Times New Roman"/>
          <w:sz w:val="21"/>
          <w:szCs w:val="21"/>
          <w:lang w:eastAsia="ko-KR"/>
        </w:rPr>
      </w:pPr>
      <w:r w:rsidRPr="00F95B86">
        <w:rPr>
          <w:rFonts w:ascii="Batang" w:eastAsia="Batang" w:hAnsi="Batang" w:hint="eastAsia"/>
          <w:sz w:val="21"/>
          <w:szCs w:val="21"/>
          <w:lang w:eastAsia="ko-KR"/>
        </w:rPr>
        <w:t>가와카미의 여러 호텔과 전통 여관에서는 은어</w:t>
      </w:r>
      <w:r w:rsidRPr="00F95B86">
        <w:rPr>
          <w:rFonts w:ascii="Batang" w:eastAsia="Batang" w:hAnsi="Batang" w:hint="eastAsia"/>
          <w:i/>
          <w:iCs/>
          <w:sz w:val="21"/>
          <w:szCs w:val="21"/>
          <w:lang w:eastAsia="ko-KR"/>
        </w:rPr>
        <w:t xml:space="preserve"> </w:t>
      </w:r>
      <w:r w:rsidRPr="00F95B86">
        <w:rPr>
          <w:rFonts w:ascii="Batang" w:eastAsia="Batang" w:hAnsi="Batang" w:hint="eastAsia"/>
          <w:sz w:val="21"/>
          <w:szCs w:val="21"/>
          <w:lang w:eastAsia="ko-KR"/>
        </w:rPr>
        <w:t>요리가 제공되며, 코스 요리를 통해 다양한 은어 요리를 맛볼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6C"/>
    <w:rsid w:val="001A5971"/>
    <w:rsid w:val="00625A2B"/>
    <w:rsid w:val="00C1446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0F9EFB2-ECC6-4AD3-8939-A9FA99BD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4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44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44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44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44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44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44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44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44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44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44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44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44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44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44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44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44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44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44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4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4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4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46C"/>
    <w:pPr>
      <w:spacing w:before="160"/>
      <w:jc w:val="center"/>
    </w:pPr>
    <w:rPr>
      <w:i/>
      <w:iCs/>
      <w:color w:val="404040" w:themeColor="text1" w:themeTint="BF"/>
    </w:rPr>
  </w:style>
  <w:style w:type="character" w:customStyle="1" w:styleId="a8">
    <w:name w:val="引用文 (文字)"/>
    <w:basedOn w:val="a0"/>
    <w:link w:val="a7"/>
    <w:uiPriority w:val="29"/>
    <w:rsid w:val="00C1446C"/>
    <w:rPr>
      <w:i/>
      <w:iCs/>
      <w:color w:val="404040" w:themeColor="text1" w:themeTint="BF"/>
    </w:rPr>
  </w:style>
  <w:style w:type="paragraph" w:styleId="a9">
    <w:name w:val="List Paragraph"/>
    <w:basedOn w:val="a"/>
    <w:uiPriority w:val="34"/>
    <w:qFormat/>
    <w:rsid w:val="00C1446C"/>
    <w:pPr>
      <w:ind w:left="720"/>
      <w:contextualSpacing/>
    </w:pPr>
  </w:style>
  <w:style w:type="character" w:styleId="21">
    <w:name w:val="Intense Emphasis"/>
    <w:basedOn w:val="a0"/>
    <w:uiPriority w:val="21"/>
    <w:qFormat/>
    <w:rsid w:val="00C1446C"/>
    <w:rPr>
      <w:i/>
      <w:iCs/>
      <w:color w:val="0F4761" w:themeColor="accent1" w:themeShade="BF"/>
    </w:rPr>
  </w:style>
  <w:style w:type="paragraph" w:styleId="22">
    <w:name w:val="Intense Quote"/>
    <w:basedOn w:val="a"/>
    <w:next w:val="a"/>
    <w:link w:val="23"/>
    <w:uiPriority w:val="30"/>
    <w:qFormat/>
    <w:rsid w:val="00C14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446C"/>
    <w:rPr>
      <w:i/>
      <w:iCs/>
      <w:color w:val="0F4761" w:themeColor="accent1" w:themeShade="BF"/>
    </w:rPr>
  </w:style>
  <w:style w:type="character" w:styleId="24">
    <w:name w:val="Intense Reference"/>
    <w:basedOn w:val="a0"/>
    <w:uiPriority w:val="32"/>
    <w:qFormat/>
    <w:rsid w:val="00C14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2025-08-29T17:45:00Z</dcterms:created>
  <dcterms:modified xsi:type="dcterms:W3CDTF">2025-08-29T17:45:00Z</dcterms:modified>
</cp:coreProperties>
</file>