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A9F" w:rsidRPr="00F8584B" w:rsidRDefault="00527A9F" w:rsidP="00527A9F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빙하기의 야생 생물</w:t>
      </w:r>
    </w:p>
    <w:p w:rsidR="00527A9F" w:rsidRPr="00F8584B" w:rsidRDefault="00527A9F" w:rsidP="00527A9F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527A9F" w:rsidRPr="00F8584B" w:rsidRDefault="00527A9F" w:rsidP="00527A9F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시간의</w:t>
      </w:r>
      <w:r w:rsidRPr="00F8584B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흐름을</w:t>
      </w:r>
      <w:r w:rsidRPr="00F8584B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잊은</w:t>
      </w:r>
      <w:r w:rsidRPr="00F8584B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/>
          <w:kern w:val="0"/>
          <w:szCs w:val="21"/>
          <w:lang w:val="ko-KR" w:bidi="ko-KR"/>
        </w:rPr>
        <w:t>생명체</w:t>
      </w:r>
    </w:p>
    <w:p w:rsidR="00527A9F" w:rsidRPr="00F8584B" w:rsidRDefault="00527A9F" w:rsidP="00527A9F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</w:p>
    <w:p w:rsidR="00527A9F" w:rsidRPr="00F8584B" w:rsidRDefault="00527A9F" w:rsidP="00527A9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지형의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대부분은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2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만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전인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최종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빙하기에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빙하의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작용으로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형성되었습니다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그래서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산들은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대부분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빙하기에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서식지역을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남쪽으로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확대하였다가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기후가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온난해진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이후에도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산의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고산지대에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당시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동식물이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잔존하면서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북극종의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서식지가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되었습니다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527A9F" w:rsidRPr="00F8584B" w:rsidRDefault="00527A9F" w:rsidP="00527A9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527A9F" w:rsidRPr="00F8584B" w:rsidRDefault="00527A9F" w:rsidP="00527A9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잔존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생물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중에서도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가장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유명한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것이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뇌조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일본어로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천둥의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새라는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의미의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새로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라이초’라고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읽으며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폭풍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속에서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나타난다고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해서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붙여진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입니다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비둘기보다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크고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닭보다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작은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뇌조는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일본의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보호대상으로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지정된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새입니다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뇌조가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서식하는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북반구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최남단은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국립공원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제일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끝에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데카리다케산입니다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뇌조는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가능한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자신을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보호하기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위해서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활동을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거의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하지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않는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새로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완벽하게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위장하는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뛰어난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보호색의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달인입니다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아침부터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가을까지는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얼룩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무늬의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깃털이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돌산의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환경에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녹아들지만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겨울이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되면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하얗게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변하여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눈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속에서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발견하기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힘들어집니다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527A9F" w:rsidRPr="00F8584B" w:rsidRDefault="00527A9F" w:rsidP="00527A9F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527A9F" w:rsidRDefault="00527A9F" w:rsidP="00527A9F">
      <w:pPr>
        <w:adjustRightInd w:val="0"/>
        <w:snapToGrid w:val="0"/>
        <w:contextualSpacing/>
        <w:mirrorIndents/>
        <w:rPr>
          <w:rFonts w:ascii="Batang" w:hAnsi="Batang"/>
          <w:bCs/>
          <w:kern w:val="0"/>
          <w:szCs w:val="21"/>
          <w:lang w:val="ko-KR" w:bidi="ko-KR"/>
        </w:rPr>
      </w:pP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고산식물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중에는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상당한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수의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북극종이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발견됩니다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흰색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꽃잎을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종류의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북악초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일본어로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기타다케소우’라고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발음하고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식물’이라는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뜻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Callianthemum hondoense),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고위도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북극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전지역에서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발견되는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씨눈바위취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(Saxifraga cernua), 8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장의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꽃잎을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가진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담자리꽃나무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(Dryas octopetala)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북극풍선장구채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(Silene uralensis)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는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특징적인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흰색과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녹색의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줄무늬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무늬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꽃받침이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있고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그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꽃받침이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따뜻하게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보호를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해주기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때문에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파리가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이것을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부화기로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F8584B">
        <w:rPr>
          <w:rFonts w:ascii="Batang" w:eastAsia="Batang" w:hAnsi="Batang" w:hint="eastAsia"/>
          <w:bCs/>
          <w:kern w:val="0"/>
          <w:szCs w:val="21"/>
          <w:lang w:val="ko-KR" w:bidi="ko-KR"/>
        </w:rPr>
        <w:t>이용합니다</w:t>
      </w:r>
      <w:r w:rsidRPr="00F8584B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9F"/>
    <w:rsid w:val="001A5971"/>
    <w:rsid w:val="00527A9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B3E479-57CD-43C7-8D05-7F9C1EA4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A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A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A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A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A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A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A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7A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7A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7A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7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7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7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7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7A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7A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7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7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7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7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A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7A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7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7A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7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2025-08-29T17:40:00Z</dcterms:created>
  <dcterms:modified xsi:type="dcterms:W3CDTF">2025-08-29T17:40:00Z</dcterms:modified>
</cp:coreProperties>
</file>