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D18" w:rsidRPr="009718C7" w:rsidRDefault="008C1D18" w:rsidP="008C1D18">
      <w:pPr>
        <w:tabs>
          <w:tab w:val="left" w:pos="1227"/>
        </w:tabs>
        <w:adjustRightInd w:val="0"/>
        <w:snapToGrid w:val="0"/>
        <w:spacing w:line="240" w:lineRule="atLeast"/>
        <w:rPr>
          <w:rFonts w:ascii="Batang" w:eastAsia="Batang" w:hAnsi="Batang"/>
          <w:b/>
          <w:bCs/>
          <w:kern w:val="0"/>
          <w:szCs w:val="21"/>
          <w:lang w:val="ko-KR" w:bidi="ko-KR"/>
        </w:rPr>
      </w:pPr>
      <w:r>
        <w:rPr>
          <w:b/>
        </w:rPr>
        <w:t>얀바루의 3개 마을</w:t>
      </w: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/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구니가미</w:t>
      </w: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구니가미촌은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최북단의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면적도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제일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크고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인구도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4,000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명으로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제일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최고봉인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요나하다케</w:t>
      </w:r>
      <w:r>
        <w:rPr>
          <w:rFonts w:ascii="Batang" w:eastAsia="Batang" w:hAnsi="Batang" w:cs="Batang" w:hint="eastAsia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(503m)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또한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헤도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곶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주변에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높게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솟은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절벽과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침식된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석회암이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노출되어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것이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보입니다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여기는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오키나와에서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인상적인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자연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경관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하나입니다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84%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면적이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나무들로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뒤덮인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구니가미촌은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중에서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산림의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혜택을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많이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받는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곳입니다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구니가미촌의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주민들은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주민들과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마찬가지로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산림자원을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활용하여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목재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천연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염료인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쪽을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생산합니다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축제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마쓰리는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조금씩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형식이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달리한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시누구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마쓰리가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>
        <w:rPr>
          <w:rFonts w:ascii="Batang" w:eastAsia="Batang" w:hAnsi="Batang" w:hint="eastAsia"/>
          <w:kern w:val="0"/>
          <w:szCs w:val="21"/>
          <w:lang w:val="ko-KR" w:bidi="ko-KR"/>
        </w:rPr>
        <w:t>아다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마쓰리는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특히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유명합니다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>
        <w:rPr>
          <w:rFonts w:ascii="Batang" w:eastAsia="Batang" w:hAnsi="Batang" w:hint="eastAsia"/>
          <w:kern w:val="0"/>
          <w:szCs w:val="21"/>
          <w:lang w:val="ko-KR" w:bidi="ko-KR"/>
        </w:rPr>
        <w:t>아다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남성들은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덩굴로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머리를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장식하고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큰북을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두드리며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내려옵니다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여성들은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남성들을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맞이합니다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풍작을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기원하는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잔치가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열리고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늦게까지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춤이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이어집니다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</w:t>
      </w: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오기미</w:t>
      </w: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오기미촌은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서해안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해변에서부터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중앙부의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산지까지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펼쳐진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인구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3,000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명이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오기미촌의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숲에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타타키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폭포로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내린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비가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흘러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들어갑니다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숲에서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반드시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주목해야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명소는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수백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멧돼지로부터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농작물을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지키기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건설된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돌담입니다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오기미촌은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바나나의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일종인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이토바쇼의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줄기로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만든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옷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바쇼후를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짜는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유명합니다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복잡하고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시간이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걸리는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공정을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거쳐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만드는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바쇼후는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예전에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사람들이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입던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의복뿐만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아니라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왕족과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귀족에게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공물이기도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D5E98">
        <w:rPr>
          <w:rFonts w:ascii="Batang" w:eastAsia="Batang" w:hAnsi="Batang" w:cs="Batang" w:hint="eastAsia"/>
          <w:kern w:val="0"/>
          <w:szCs w:val="21"/>
          <w:lang w:val="ko-KR" w:bidi="ko-KR"/>
        </w:rPr>
        <w:t>マングロ</w:t>
      </w:r>
      <w:r w:rsidRPr="009D5E98">
        <w:rPr>
          <w:rFonts w:ascii="ＭＳ 明朝" w:eastAsia="ＭＳ 明朝" w:hAnsi="ＭＳ 明朝" w:cs="ＭＳ 明朝" w:hint="eastAsia"/>
          <w:kern w:val="0"/>
          <w:szCs w:val="21"/>
          <w:lang w:val="ko-KR" w:bidi="ko-KR"/>
        </w:rPr>
        <w:t>ー</w:t>
      </w:r>
      <w:r w:rsidRPr="009D5E98">
        <w:rPr>
          <w:rFonts w:ascii="Batang" w:eastAsia="Batang" w:hAnsi="Batang" w:cs="Batang" w:hint="eastAsia"/>
          <w:kern w:val="0"/>
          <w:szCs w:val="21"/>
          <w:lang w:val="ko-KR" w:bidi="ko-KR"/>
        </w:rPr>
        <w:t>ブ林</w:t>
      </w: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히가시</w:t>
      </w:r>
    </w:p>
    <w:p w:rsidR="008C1D18" w:rsidRPr="009718C7" w:rsidRDefault="008C1D18" w:rsidP="008C1D18">
      <w:pPr>
        <w:adjustRightInd w:val="0"/>
        <w:snapToGrid w:val="0"/>
        <w:contextualSpacing/>
        <w:mirrorIndents/>
        <w:rPr>
          <w:rFonts w:ascii="Batang" w:hAnsi="Batang" w:cs="Times New Roman"/>
          <w:color w:val="000000" w:themeColor="text1"/>
          <w:kern w:val="0"/>
          <w:szCs w:val="21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남동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해안에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위치하는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히기시촌은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인구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1,000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명의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인구가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적은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숲으로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뒤덮인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많이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또한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본섬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최대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맹그로브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숲이기도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썰물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때에는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육지가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수면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위로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나타나고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밀물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때에는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육지가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수면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밑으로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잠기는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조간대에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생식하는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맹그로브는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동식물의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독특한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생태계를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형성하고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히가시촌의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사람들은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전통적으로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목재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장작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숯을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산림을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채벌하여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이들을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섬에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산림이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적은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운송하는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관습을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따랐습니다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관습은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2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차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세계대전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후에도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이어져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자원은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전쟁으로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파탄에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인프라를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재건하는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역할을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감당했습니다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히가시촌은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최대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파인애플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생산지이지만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망고와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채소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작물과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파인애플을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먹여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키운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토종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흑돼지인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아구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돼지로도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유명합니다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18"/>
    <w:rsid w:val="001A5971"/>
    <w:rsid w:val="00625A2B"/>
    <w:rsid w:val="008C1D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18042-205C-48A8-8A57-27EF8F4C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D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1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1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