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EAC" w:rsidRPr="00A933A9" w:rsidRDefault="00DF0EAC" w:rsidP="00DF0EAC">
      <w:pPr>
        <w:rPr>
          <w:rFonts w:ascii="Batang" w:eastAsia="Batang" w:hAnsi="Batang" w:cs="Times New Roman"/>
          <w:b/>
          <w:bCs/>
          <w:szCs w:val="21"/>
          <w:lang w:eastAsia="ko-KR"/>
        </w:rPr>
      </w:pPr>
      <w:r>
        <w:rPr>
          <w:b/>
        </w:rPr>
        <w:t xml:space="preserve">메이지무라(明治村) 교육자료관 </w:t>
      </w:r>
    </w:p>
    <w:p/>
    <w:p w:rsidR="00DF0EAC" w:rsidRPr="00A933A9" w:rsidRDefault="00DF0EAC" w:rsidP="00DF0EAC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U자형의 이 건물은 1888년부터 1973년까지 도요마 고등심상</w:t>
      </w:r>
      <w:r>
        <w:rPr>
          <w:rFonts w:ascii="Batang" w:eastAsia="Batang" w:hAnsi="Batang" w:hint="eastAsia"/>
          <w:szCs w:val="21"/>
          <w:lang w:val="ko-KR" w:eastAsia="ko-KR" w:bidi="ko-KR"/>
        </w:rPr>
        <w:t xml:space="preserve"> 소학교의 옛</w:t>
      </w:r>
      <w:r w:rsidRPr="00350FF0">
        <w:rPr>
          <w:rFonts w:ascii="Batang" w:eastAsia="Batang" w:hAnsi="Batang"/>
          <w:szCs w:val="21"/>
          <w:lang w:eastAsia="ko-KR" w:bidi="ko-KR"/>
        </w:rPr>
        <w:t xml:space="preserve"> 교사</w:t>
      </w:r>
      <w:r>
        <w:rPr>
          <w:rFonts w:ascii="Batang" w:eastAsia="Batang" w:hAnsi="Batang" w:hint="eastAsia"/>
          <w:szCs w:val="21"/>
          <w:lang w:eastAsia="ko-KR" w:bidi="ko-KR"/>
        </w:rPr>
        <w:t>로 쓰였던 건물</w:t>
      </w:r>
      <w:r w:rsidRPr="00350FF0">
        <w:rPr>
          <w:rFonts w:ascii="Batang" w:eastAsia="Batang" w:hAnsi="Batang"/>
          <w:szCs w:val="21"/>
          <w:lang w:eastAsia="ko-KR" w:bidi="ko-KR"/>
        </w:rPr>
        <w:t>입니다</w:t>
      </w:r>
      <w:r w:rsidRPr="00A933A9">
        <w:rPr>
          <w:rFonts w:ascii="Batang" w:eastAsia="Batang" w:hAnsi="Batang"/>
          <w:szCs w:val="21"/>
          <w:lang w:val="ko-KR" w:eastAsia="ko-KR" w:bidi="ko-KR"/>
        </w:rPr>
        <w:t>. 학교는 문을 닫았지만, 메이지</w:t>
      </w:r>
      <w:r>
        <w:rPr>
          <w:rFonts w:ascii="Batang" w:eastAsia="Batang" w:hAnsi="Batang" w:hint="eastAsia"/>
          <w:szCs w:val="21"/>
          <w:lang w:val="ko-KR" w:eastAsia="ko-KR" w:bidi="ko-KR"/>
        </w:rPr>
        <w:t xml:space="preserve">무라 </w:t>
      </w:r>
      <w:r w:rsidRPr="00A933A9">
        <w:rPr>
          <w:rFonts w:ascii="Batang" w:eastAsia="Batang" w:hAnsi="Batang"/>
          <w:szCs w:val="21"/>
          <w:lang w:val="ko-KR" w:eastAsia="ko-KR" w:bidi="ko-KR"/>
        </w:rPr>
        <w:t>교육자료관에서는 몇몇 교실을 재현하여 사회 변화와 더불어 학교생활이 어떻게 변했는지를 보여</w:t>
      </w:r>
      <w:r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줍니다. 전시품에는 학교 급식의 역사, 직업 기술 교육을 위해 사용된 다양한 재봉틀 모델 등이 있습니다. 벽에 전시된 교과서 페이지 및 숙제에서는 일본의 과거 초등학생들이 제2차 세계대전과 그 밖의 역사적 사건들을 어떻게 경험했는지를 보여줍니다. </w:t>
      </w:r>
    </w:p>
    <w:p w:rsidR="00DF0EAC" w:rsidRPr="00A933A9" w:rsidRDefault="00DF0EAC" w:rsidP="00DF0EAC">
      <w:pPr>
        <w:rPr>
          <w:rFonts w:ascii="Batang" w:eastAsia="Batang" w:hAnsi="Batang" w:cs="Times New Roman"/>
          <w:szCs w:val="21"/>
          <w:lang w:eastAsia="ko-KR"/>
        </w:rPr>
      </w:pPr>
    </w:p>
    <w:p w:rsidR="00DF0EAC" w:rsidRPr="00350FF0" w:rsidRDefault="00DF0EAC" w:rsidP="00DF0EAC">
      <w:pPr>
        <w:ind w:firstLineChars="100" w:firstLine="220"/>
        <w:rPr>
          <w:rFonts w:ascii="Batang" w:eastAsia="Batang" w:hAnsi="Batang"/>
          <w:szCs w:val="21"/>
          <w:lang w:val="en-GB" w:eastAsia="ko-KR" w:bidi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 xml:space="preserve">이 건물은 에치고 지역(지금의 니가타현) 출신의 건축가인 야마조에 기사부로(1843~1923)의 감독하에 건설되었습니다. 그는 스승인 목수 마쓰오 이헤이와 함께 1873년 </w:t>
      </w:r>
      <w:r w:rsidRPr="00350FF0">
        <w:rPr>
          <w:rFonts w:ascii="Batang" w:eastAsia="Batang" w:hAnsi="Batang"/>
          <w:szCs w:val="21"/>
          <w:lang w:val="en-GB" w:eastAsia="ko-KR" w:bidi="ko-KR"/>
        </w:rPr>
        <w:t>오스트리아 빈에서 열린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 </w:t>
      </w:r>
      <w:r>
        <w:rPr>
          <w:rFonts w:ascii="Batang" w:eastAsia="Batang" w:hAnsi="Batang" w:hint="eastAsia"/>
          <w:szCs w:val="21"/>
          <w:lang w:val="ko-KR" w:eastAsia="ko-KR" w:bidi="ko-KR"/>
        </w:rPr>
        <w:t>만국 박람회의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 일본관 건설을 위해 유럽으로 떠났습니다. 그 후 유럽에 남아 서양 건축을 공부한 그는 일본에 서양식 건물을 짓게 되었습니다.</w:t>
      </w:r>
    </w:p>
    <w:p w:rsidR="00DF0EAC" w:rsidRPr="00A933A9" w:rsidRDefault="00DF0EAC" w:rsidP="00DF0EAC">
      <w:pPr>
        <w:ind w:firstLineChars="100" w:firstLine="220"/>
        <w:rPr>
          <w:rStyle w:val="aa"/>
          <w:rFonts w:ascii="Batang" w:eastAsia="Batang" w:hAnsi="Batang" w:cs="Times New Roman"/>
          <w:kern w:val="0"/>
          <w:sz w:val="21"/>
          <w:szCs w:val="21"/>
          <w:lang w:eastAsia="ko-KR"/>
          <w14:ligatures w14:val="none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 xml:space="preserve">엄격한 감독관이자 완벽주의자였던 야마조에는 기와가 건물에 </w:t>
      </w:r>
      <w:r>
        <w:rPr>
          <w:rFonts w:ascii="Batang" w:eastAsia="Batang" w:hAnsi="Batang" w:hint="eastAsia"/>
          <w:szCs w:val="21"/>
          <w:lang w:val="ko-KR" w:eastAsia="ko-KR" w:bidi="ko-KR"/>
        </w:rPr>
        <w:t>무리를 주지 않는지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 알아보기 위해</w:t>
      </w:r>
      <w:r>
        <w:rPr>
          <w:rFonts w:ascii="Batang" w:eastAsia="Batang" w:hAnsi="Batang" w:hint="eastAsia"/>
          <w:szCs w:val="21"/>
          <w:lang w:val="ko-KR" w:eastAsia="ko-KR" w:bidi="ko-KR"/>
        </w:rPr>
        <w:t>, 노동자들에게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 모든 기와의 무게를 잰 뒤 물에 </w:t>
      </w:r>
      <w:r>
        <w:rPr>
          <w:rFonts w:ascii="Batang" w:eastAsia="Batang" w:hAnsi="Batang" w:hint="eastAsia"/>
          <w:szCs w:val="21"/>
          <w:lang w:val="ko-KR" w:eastAsia="ko-KR" w:bidi="ko-KR"/>
        </w:rPr>
        <w:t xml:space="preserve">담근 후 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다시 계량하여 기와가 수분을 어느 정도 흡수하는지 측정하도록 했습니다. 이렇게 타협하지 않는 그의 태도는 문제를 일으켰습니다. 불만을 품은 노동자들이 야마조에를 학교 지붕 위에 </w:t>
      </w:r>
      <w:r>
        <w:rPr>
          <w:rFonts w:ascii="Batang" w:eastAsia="Batang" w:hAnsi="Batang" w:hint="eastAsia"/>
          <w:szCs w:val="21"/>
          <w:lang w:val="ko-KR" w:eastAsia="ko-KR" w:bidi="ko-KR"/>
        </w:rPr>
        <w:t xml:space="preserve">남겨 둔 채 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사다리를 </w:t>
      </w:r>
      <w:r>
        <w:rPr>
          <w:rFonts w:ascii="Batang" w:eastAsia="Batang" w:hAnsi="Batang" w:hint="eastAsia"/>
          <w:szCs w:val="21"/>
          <w:lang w:val="ko-KR" w:eastAsia="ko-KR" w:bidi="ko-KR"/>
        </w:rPr>
        <w:t>치워 버리는 일도 이따금씩 일어나곤 했습니다</w:t>
      </w:r>
      <w:r w:rsidRPr="00A933A9">
        <w:rPr>
          <w:rFonts w:ascii="Batang" w:eastAsia="Batang" w:hAnsi="Batang"/>
          <w:szCs w:val="21"/>
          <w:lang w:val="ko-KR" w:eastAsia="ko-KR" w:bidi="ko-KR"/>
        </w:rPr>
        <w:t>.</w:t>
      </w:r>
    </w:p>
    <w:p w:rsidR="00DF0EAC" w:rsidRPr="00A933A9" w:rsidRDefault="00DF0EAC" w:rsidP="00DF0EAC">
      <w:pPr>
        <w:rPr>
          <w:rFonts w:ascii="Batang" w:eastAsia="Batang" w:hAnsi="Batang" w:cs="Times New Roman"/>
          <w:szCs w:val="21"/>
          <w:lang w:eastAsia="ko-KR"/>
        </w:rPr>
      </w:pPr>
    </w:p>
    <w:p w:rsidR="00DF0EAC" w:rsidRPr="00A933A9" w:rsidRDefault="00DF0EAC" w:rsidP="00DF0EAC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 xml:space="preserve">이러한 갈등에도 건물은 무사히 완성되어 지금은 서양과 일본의 디자인 요소가 잘 조화된 메이지 시대(1868~1912) 건축물의 좋은 사례로 평가됩니다. 이 건물은 1981년 일본 중요문화재로 지정되었으며 현재는 </w:t>
      </w:r>
      <w:r>
        <w:rPr>
          <w:rFonts w:ascii="Batang" w:eastAsia="Batang" w:hAnsi="Batang" w:hint="eastAsia"/>
          <w:szCs w:val="21"/>
          <w:lang w:val="ko-KR" w:eastAsia="ko-KR" w:bidi="ko-KR"/>
        </w:rPr>
        <w:t>미야기현 도메 지역의 메이지무라</w:t>
      </w:r>
      <w:r w:rsidRPr="00A933A9">
        <w:rPr>
          <w:rFonts w:ascii="Batang" w:eastAsia="Batang" w:hAnsi="Batang"/>
          <w:szCs w:val="21"/>
          <w:lang w:val="ko-KR" w:eastAsia="ko-KR" w:bidi="ko-KR"/>
        </w:rPr>
        <w:t>의 상징이 되었습니다. 자료관과 부지 내에서는 자유롭게 사진 촬영도 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AC"/>
    <w:rsid w:val="001A5971"/>
    <w:rsid w:val="00625A2B"/>
    <w:rsid w:val="00C41D39"/>
    <w:rsid w:val="00D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72CD3-837B-46EB-B396-5D92474A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E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E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E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E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E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E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E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E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E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E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0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E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E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E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E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0EAC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DF0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2025-08-29T17:42:00Z</dcterms:created>
  <dcterms:modified xsi:type="dcterms:W3CDTF">2025-08-29T17:42:00Z</dcterms:modified>
</cp:coreProperties>
</file>