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전통 공예</w:t>
      </w: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특유의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공예품은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역사에서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현저하게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대조적인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측면을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보여줍니다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/>
          <w:bCs/>
          <w:kern w:val="0"/>
          <w:highlight w:val="white"/>
          <w:lang w:eastAsia="ko-KR" w:bidi="zh-TW"/>
        </w:rPr>
        <w:t>조각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/>
          <w:bCs/>
          <w:kern w:val="0"/>
          <w:highlight w:val="white"/>
          <w:lang w:eastAsia="ko-KR" w:bidi="zh-TW"/>
        </w:rPr>
        <w:t>칠기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기보리쓰이슈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정교한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디테일과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진한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붉은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색조로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유명합니다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다이묘의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후원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장인들이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일하던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마을로서의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역사를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상기시켜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줍니다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(1603-1867)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무사들은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현재의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주둔하면서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목각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배웠고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지식을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천연옻칠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생산지로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유명한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가져왔습니다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결과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장인들이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성직자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부유한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상인을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접시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꽃병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장식품을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제작하는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커뮤니티가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형성되었습니다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목공예가는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먼저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선반에서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내구성이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강한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잎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목련 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마로니에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조각을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깎은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조각가에게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넘깁니다.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그러면 조각가는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모양을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더 다듬고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장식 문양을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새겨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넣습니다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그리고 옻칠 장인은 작품에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 xml:space="preserve">여러 겹 옻칠을 한 다음에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말털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브러시로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숯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숫돌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물을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섞어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옻의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자연스러운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광택을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무광택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마감으로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바꿉니다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 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조각가가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조각에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디테일을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더하고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투명한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옻칠을 한 번  더 하여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작품을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완성합니다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오늘날의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장인들이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여전히 고수하고 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힘든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과정을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통해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무광택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표면이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마모되면서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옻칠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특유의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광택이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조금씩 되살아나며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지속되는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칠기는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장식용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제품에서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시작되었지만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장인들은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젓가락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국그릇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및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일상용품을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동일한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기법을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사용하고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반면에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/>
          <w:bCs/>
          <w:kern w:val="0"/>
          <w:highlight w:val="white"/>
          <w:lang w:eastAsia="ko-KR" w:bidi="zh-TW"/>
        </w:rPr>
        <w:t>우에쓰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/>
          <w:bCs/>
          <w:kern w:val="0"/>
          <w:highlight w:val="white"/>
          <w:lang w:eastAsia="ko-KR" w:bidi="zh-TW"/>
        </w:rPr>
        <w:t>인피 섬유</w:t>
      </w:r>
      <w:r w:rsidRPr="007F525A" w:rsidDel="00D046E7">
        <w:rPr>
          <w:rFonts w:ascii="Batang" w:eastAsia="Batang" w:hAnsi="Batang" w:hint="eastAsia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사무라이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사회의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우아함과는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상황에서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등장했습니다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선사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시대부터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우에쓰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니가타현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북부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야마가타현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북부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아키타현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남부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외딴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사람들은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린덴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속껍질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섬유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만들어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왔습니다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 6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월과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7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초의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장마철에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인피를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제거합니다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잿물에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삶고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쌀겨에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담가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섬유질을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부드럽게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다음,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가을바람에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말려서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실을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뽑아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직물로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짰습니다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9515C" w:rsidRPr="007F525A" w:rsidRDefault="0069515C" w:rsidP="0069515C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전통적으로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사람들의 옷이나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숲에서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견과류와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열매를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운반하는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마대를 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사용했습니다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오늘날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장인들은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소재를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연필과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명함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케이스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다양하고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스타일리시한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액세서리로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만들고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C"/>
    <w:rsid w:val="001A5971"/>
    <w:rsid w:val="00625A2B"/>
    <w:rsid w:val="0069515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9D734-51FF-4C3B-9ED2-22810119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1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1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1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1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1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1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1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1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