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027" w:rsidRPr="00DC538F" w:rsidRDefault="00D93027" w:rsidP="00D93027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미카와 면과 다케시마 공예관</w:t>
      </w:r>
    </w:p>
    <w:p w:rsidR="00D93027" w:rsidRDefault="00D93027" w:rsidP="00D93027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D93027" w:rsidRPr="00EB7A1D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</w:pP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가마고리와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면의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연관성은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고대로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거슬러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올라가며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,</w:t>
      </w:r>
      <w:r w:rsidRPr="00EB7A1D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면직물과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의류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산업은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수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세기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동안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이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지역의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생명선이었습니다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.</w:t>
      </w:r>
      <w:r w:rsidRPr="00EB7A1D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이러한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역사를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다케시마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공예관에서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전시하고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있으며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,</w:t>
      </w:r>
      <w:r w:rsidRPr="00EB7A1D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전통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섬유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제조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기술도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체험할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수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 </w:t>
      </w:r>
      <w:r w:rsidRPr="00EB7A1D">
        <w:rPr>
          <w:rFonts w:ascii="Batang" w:eastAsia="Batang" w:hAnsi="Batang" w:cs="Malgun Gothic" w:hint="eastAsia"/>
          <w:bCs/>
          <w:kern w:val="0"/>
          <w:szCs w:val="21"/>
          <w:highlight w:val="white"/>
          <w:lang w:val="en" w:bidi="ko-KR"/>
        </w:rPr>
        <w:t>있습니다</w:t>
      </w:r>
      <w:r w:rsidRPr="00EB7A1D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.</w:t>
      </w: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고대 연대기에 따르면 이 목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화는 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8세기 인도 아대륙에서 온 여행객을 태운 배가 가마고리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의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서쪽,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오늘날의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니시오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시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해안으로 밀려오면서 일본에 소개되었습니다.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이 여행객이 가져온 목화씨는 일본에서 처음으로 목화 재배를 시도하는 원동력이 되었다고 합니다.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국내 목화 재배는 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16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세기까지 시작되지 않았지만,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시작한 이후 미카와 지역(가마고리를 포함한 현재의 아이치현 동부)이 주요 생산지로 빠르게 자리 잡았습니다.</w:t>
      </w: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지역 면업은 17세기부터 일반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사람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들이 널리 입을 수 있을 만큼 면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의류가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저렴해지면서 번창했습니다.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미카와 면과 지역 섬유 제조업체가 사용한 독특한 줄무늬 패턴은 메이지 시대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(1868-1912)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동안 호평을 받았습니다.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가마고리에서 제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2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차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세계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대전 직후 몇 년간 섬유 생산이 정점에 이르렀고,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도시 안팎의 공장과 작업장은 저렴한 직물 소비를 위한 전국적인 수요를 맞추기 위해 빠른 속도로 섬유와 옷을 생산했습니다.</w:t>
      </w: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섬유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산업은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이상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미카와에서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중요한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경제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요인이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아니지만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생산의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유산과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전통적인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과정은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여전히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지역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자부심의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원천으로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남아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유산은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강사들이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미카와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기술을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이용하여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컵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받침을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만드는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단계별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수업을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제공하는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다케시마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공예관에서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살펴볼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참가자들은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목화씨에서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무명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섬유를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분리하는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방법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면을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실로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만드는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방법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전통적인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베틀에서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컵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받침을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짜는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방법을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EB7A1D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배웁니다</w:t>
      </w:r>
      <w:r w:rsidRPr="00EB7A1D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D9302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D93027" w:rsidRPr="00B95937" w:rsidRDefault="00D93027" w:rsidP="00D93027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케시마 공예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관은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다케시마 호텔과 다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케시마 섬으로 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가는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 xml:space="preserve"> 다리</w:t>
      </w:r>
      <w:r w:rsidRPr="00EB7A1D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 xml:space="preserve"> 근처의 슌제</w:t>
      </w:r>
      <w:r w:rsidRPr="00EB7A1D"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  <w:t>이엔 정원에 위치해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27"/>
    <w:rsid w:val="001A5971"/>
    <w:rsid w:val="00625A2B"/>
    <w:rsid w:val="00C41D39"/>
    <w:rsid w:val="00D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5CF5A9-ACFF-43D6-8400-61409C95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0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0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0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0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0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0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0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0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0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