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와즈카초 관광안내소와 그린 슬로우 모빌리티 투어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b/>
          <w:bCs/>
          <w:i/>
          <w:i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와즈카초 관광안내소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와즈카초 관광안내소는 와즈카초를 둘러볼 때 유용한 지도와 팸플릿을 제공하며, 현지 식당에 대한 어드바이스를 얻을 수 있는 곳으로, 관광객들이 제일 처음 들르기에 가장 적합한 장소입니다. 카운터 직원은 일본어 외에도 번역 앱을 활용한 외국어 지원도 하고 있습니다.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b/>
          <w:bCs/>
          <w:i/>
          <w:i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자전거 대여 서비스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와즈카의 차밭으로 뒤덮인 푸른 언덕을 좀 더 가까이에서 관광하고 싶은 분들을 위해 자전거 대여 서비스도 제공하고 있습니다. 대여 시간은 오전 9시부터 오후 4시 30분까지이며, 요금은 1,100엔입니다.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b/>
          <w:bCs/>
          <w:i/>
          <w:i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그린 슬로우 모빌리티 '그차모'를 타고 즐기는 차밭 투어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 xml:space="preserve">　와즈카초 관광안내소는 친환경 전기차를 이용해 유명한 이시테라 차밭까지 왕복하는 그린 슬로우 모빌리티 투어의 출발 지점입니다. 풍부한 지식을 갖춘 가이드가 운전을 하면서 와즈카초의 역사와 차 재배에 대해 설명해 주며, 투어 참가자들은 차밭의 아름다운 풍경을 가까이에서 감상할 수 있습니다.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>투어 운영일: 토요일, 일요일, 공휴일(3월~11월)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>시간: 9:40~10:55, 11:10~12:25, 13:30~14:45, 15:00~16:10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>정원: 1~4명(토요일/공휴일), 1~7명(일요일)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  <w:r w:rsidRPr="00212FBE">
        <w:rPr>
          <w:rFonts w:ascii="Batang" w:eastAsia="Batang" w:hAnsi="Batang" w:cs="Batang"/>
          <w:lang w:val="ko-KR" w:bidi="ko-KR"/>
        </w:rPr>
        <w:t>요금: 성인 1,000엔, 초등학생 이하 500엔(나라교통버스 승차증명서를 제시하는 경우는 성인 300엔, 어린이 150엔)</w:t>
      </w: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szCs w:val="21"/>
        </w:rPr>
      </w:pPr>
    </w:p>
    <w:p w:rsidR="00057305" w:rsidRPr="00212FBE" w:rsidRDefault="00057305" w:rsidP="00057305">
      <w:pPr>
        <w:spacing w:line="0" w:lineRule="atLeast"/>
        <w:rPr>
          <w:rFonts w:ascii="Meiryo UI" w:eastAsia="Meiryo UI" w:hAnsi="Meiryo UI" w:cs="Times New Roman"/>
          <w:i/>
          <w:iCs/>
          <w:szCs w:val="21"/>
        </w:rPr>
      </w:pPr>
      <w:r w:rsidRPr="00212FBE">
        <w:rPr>
          <w:rFonts w:ascii="Batang" w:eastAsia="Batang" w:hAnsi="Batang" w:cs="Batang"/>
          <w:b/>
          <w:lang w:val="ko-KR" w:bidi="ko-KR"/>
        </w:rPr>
        <w:t>오시는 길</w:t>
      </w:r>
    </w:p>
    <w:p w:rsidR="00057305" w:rsidRPr="00212FBE" w:rsidRDefault="00057305" w:rsidP="00057305">
      <w:pPr>
        <w:spacing w:line="0" w:lineRule="atLeast"/>
        <w:rPr>
          <w:rFonts w:ascii="Batang" w:eastAsia="Batang" w:hAnsi="Batang" w:cs="Batang"/>
          <w:lang w:val="ko-KR" w:bidi="ko-KR"/>
        </w:rPr>
      </w:pPr>
      <w:r w:rsidRPr="00212FBE">
        <w:rPr>
          <w:rFonts w:ascii="Batang" w:eastAsia="Batang" w:hAnsi="Batang" w:cs="Batang"/>
          <w:lang w:val="ko-KR" w:bidi="ko-KR"/>
        </w:rPr>
        <w:t>‘나카와즈카(中和束)' 또는 '와즈카카와하라(和束河原)' 버스정류장에서 초록색 안내판을 향해서 도보 약 2분 자동차 및 자전거 주차장 있음.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05"/>
    <w:rsid w:val="0005730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E945B-8C4E-447F-AD95-BE0A5352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3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3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3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3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3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3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3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73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73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73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7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7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7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7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7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73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7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7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7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3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73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7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73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7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2025-08-29T17:48:00Z</dcterms:created>
  <dcterms:modified xsi:type="dcterms:W3CDTF">2025-08-29T17:48:00Z</dcterms:modified>
</cp:coreProperties>
</file>