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798" w:rsidRPr="009C38D5" w:rsidRDefault="00613798" w:rsidP="00613798">
      <w:pPr>
        <w:rPr>
          <w:rFonts w:ascii="Batang" w:eastAsia="Batang" w:hAnsi="Batang" w:cs="Times New Roman"/>
          <w:b/>
          <w:bCs/>
          <w:szCs w:val="21"/>
          <w:lang w:eastAsia="ko-KR"/>
        </w:rPr>
      </w:pPr>
      <w:r>
        <w:rPr>
          <w:b/>
        </w:rPr>
        <w:t>아라기지마 계단식 논</w:t>
      </w:r>
    </w:p>
    <w:p/>
    <w:p w:rsidR="00613798" w:rsidRPr="009C38D5" w:rsidRDefault="00613798" w:rsidP="0061379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아리다 강의 급커브 길에 서면 </w:t>
      </w:r>
      <w:r w:rsidRPr="00AB42EF">
        <w:rPr>
          <w:rFonts w:ascii="Batang" w:eastAsia="Batang" w:hAnsi="Batang" w:hint="eastAsia"/>
          <w:szCs w:val="21"/>
          <w:lang w:eastAsia="ko-KR"/>
        </w:rPr>
        <w:t>깎아지른</w:t>
      </w:r>
      <w:r w:rsidRPr="00AB42EF">
        <w:rPr>
          <w:rFonts w:ascii="Batang" w:eastAsia="Batang" w:hAnsi="Batang"/>
          <w:szCs w:val="21"/>
          <w:lang w:eastAsia="ko-KR"/>
        </w:rPr>
        <w:t xml:space="preserve"> </w:t>
      </w:r>
      <w:r w:rsidRPr="00AB42EF">
        <w:rPr>
          <w:rFonts w:ascii="Batang" w:eastAsia="Batang" w:hAnsi="Batang" w:hint="eastAsia"/>
          <w:szCs w:val="21"/>
          <w:lang w:eastAsia="ko-KR"/>
        </w:rPr>
        <w:t>듯한</w:t>
      </w:r>
      <w:r w:rsidRPr="00AB42EF">
        <w:rPr>
          <w:rFonts w:ascii="Batang" w:eastAsia="Batang" w:hAnsi="Batang"/>
          <w:szCs w:val="21"/>
          <w:lang w:eastAsia="ko-KR"/>
        </w:rPr>
        <w:t xml:space="preserve"> </w:t>
      </w:r>
      <w:r w:rsidRPr="00AB42EF">
        <w:rPr>
          <w:rFonts w:ascii="Batang" w:eastAsia="Batang" w:hAnsi="Batang" w:hint="eastAsia"/>
          <w:szCs w:val="21"/>
          <w:lang w:eastAsia="ko-KR"/>
        </w:rPr>
        <w:t>둑에</w:t>
      </w:r>
      <w:r w:rsidRPr="009C38D5">
        <w:rPr>
          <w:rFonts w:ascii="Batang" w:eastAsia="Batang" w:hAnsi="Batang" w:hint="eastAsia"/>
          <w:szCs w:val="21"/>
          <w:lang w:eastAsia="ko-KR"/>
        </w:rPr>
        <w:t xml:space="preserve"> 오십여 개의 논이 펼쳐집니다. 이는 아라기지마 계단식 논으로, 와카야마현 중</w:t>
      </w:r>
      <w:r>
        <w:rPr>
          <w:rFonts w:ascii="Batang" w:eastAsia="Batang" w:hAnsi="Batang" w:hint="eastAsia"/>
          <w:szCs w:val="21"/>
          <w:lang w:eastAsia="ko-KR"/>
        </w:rPr>
        <w:t>부</w:t>
      </w:r>
      <w:r w:rsidRPr="009C38D5">
        <w:rPr>
          <w:rFonts w:ascii="Batang" w:eastAsia="Batang" w:hAnsi="Batang" w:hint="eastAsia"/>
          <w:szCs w:val="21"/>
          <w:lang w:eastAsia="ko-KR"/>
        </w:rPr>
        <w:t>의 산간 지형 한가운데에 있는 귀한 경작지입니다. 일본 정부는 이 구역의 문화적 의의와 자연의 아름다움을 인정하여 2013년에 아라기지마 계단식 논과 그 주변 지구를 중요 문화 경관으로 지정했습니다.</w:t>
      </w:r>
    </w:p>
    <w:p w:rsidR="00613798" w:rsidRPr="009C38D5" w:rsidRDefault="00613798" w:rsidP="00613798">
      <w:pPr>
        <w:adjustRightInd w:val="0"/>
        <w:snapToGrid w:val="0"/>
        <w:contextualSpacing/>
        <w:mirrorIndents/>
        <w:rPr>
          <w:rFonts w:ascii="Batang" w:eastAsia="Batang" w:hAnsi="Batang" w:cs="Times New Roman"/>
          <w:bCs/>
          <w:szCs w:val="21"/>
          <w:lang w:eastAsia="ko-KR"/>
        </w:rPr>
      </w:pPr>
    </w:p>
    <w:p w:rsidR="00613798" w:rsidRPr="009C38D5" w:rsidRDefault="00613798" w:rsidP="0061379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문화 경관은 </w:t>
      </w:r>
      <w:r w:rsidRPr="00AB42EF">
        <w:rPr>
          <w:rFonts w:ascii="Batang" w:eastAsia="Batang" w:hAnsi="Batang" w:hint="eastAsia"/>
          <w:szCs w:val="21"/>
          <w:lang w:eastAsia="ko-KR"/>
        </w:rPr>
        <w:t>사람과</w:t>
      </w:r>
      <w:r w:rsidRPr="00AB42EF">
        <w:rPr>
          <w:rFonts w:ascii="Batang" w:eastAsia="Batang" w:hAnsi="Batang"/>
          <w:szCs w:val="21"/>
          <w:lang w:eastAsia="ko-KR"/>
        </w:rPr>
        <w:t xml:space="preserve"> </w:t>
      </w:r>
      <w:r w:rsidRPr="00AB42EF">
        <w:rPr>
          <w:rFonts w:ascii="Batang" w:eastAsia="Batang" w:hAnsi="Batang" w:hint="eastAsia"/>
          <w:szCs w:val="21"/>
          <w:lang w:eastAsia="ko-KR"/>
        </w:rPr>
        <w:t>자연이</w:t>
      </w:r>
      <w:r w:rsidRPr="00AB42EF">
        <w:rPr>
          <w:rFonts w:ascii="Batang" w:eastAsia="Batang" w:hAnsi="Batang"/>
          <w:szCs w:val="21"/>
          <w:lang w:eastAsia="ko-KR"/>
        </w:rPr>
        <w:t xml:space="preserve"> </w:t>
      </w:r>
      <w:r w:rsidRPr="00AB42EF">
        <w:rPr>
          <w:rFonts w:ascii="Batang" w:eastAsia="Batang" w:hAnsi="Batang" w:hint="eastAsia"/>
          <w:szCs w:val="21"/>
          <w:lang w:eastAsia="ko-KR"/>
        </w:rPr>
        <w:t>협력하여</w:t>
      </w:r>
      <w:r w:rsidRPr="00AB42EF">
        <w:rPr>
          <w:rFonts w:ascii="Batang" w:eastAsia="Batang" w:hAnsi="Batang"/>
          <w:szCs w:val="21"/>
          <w:lang w:eastAsia="ko-KR"/>
        </w:rPr>
        <w:t xml:space="preserve"> </w:t>
      </w:r>
      <w:r w:rsidRPr="00AB42EF">
        <w:rPr>
          <w:rFonts w:ascii="Batang" w:eastAsia="Batang" w:hAnsi="Batang" w:hint="eastAsia"/>
          <w:szCs w:val="21"/>
          <w:lang w:eastAsia="ko-KR"/>
        </w:rPr>
        <w:t>발전해</w:t>
      </w:r>
      <w:r w:rsidRPr="00AB42EF">
        <w:rPr>
          <w:rFonts w:ascii="Batang" w:eastAsia="Batang" w:hAnsi="Batang"/>
          <w:szCs w:val="21"/>
          <w:lang w:eastAsia="ko-KR"/>
        </w:rPr>
        <w:t xml:space="preserve"> </w:t>
      </w:r>
      <w:r w:rsidRPr="00AB42EF">
        <w:rPr>
          <w:rFonts w:ascii="Batang" w:eastAsia="Batang" w:hAnsi="Batang" w:hint="eastAsia"/>
          <w:szCs w:val="21"/>
          <w:lang w:eastAsia="ko-KR"/>
        </w:rPr>
        <w:t>온</w:t>
      </w:r>
      <w:r w:rsidRPr="00AB42EF">
        <w:rPr>
          <w:rFonts w:ascii="Batang" w:eastAsia="Batang" w:hAnsi="Batang"/>
          <w:szCs w:val="21"/>
          <w:lang w:eastAsia="ko-KR"/>
        </w:rPr>
        <w:t xml:space="preserve"> </w:t>
      </w:r>
      <w:r w:rsidRPr="00AB42EF">
        <w:rPr>
          <w:rFonts w:ascii="Batang" w:eastAsia="Batang" w:hAnsi="Batang" w:hint="eastAsia"/>
          <w:szCs w:val="21"/>
          <w:lang w:eastAsia="ko-KR"/>
        </w:rPr>
        <w:t>지역으로</w:t>
      </w:r>
      <w:r w:rsidRPr="00AB42EF">
        <w:rPr>
          <w:rFonts w:ascii="Batang" w:eastAsia="Batang" w:hAnsi="Batang"/>
          <w:szCs w:val="21"/>
          <w:lang w:eastAsia="ko-KR"/>
        </w:rPr>
        <w:t>,</w:t>
      </w:r>
      <w:r>
        <w:rPr>
          <w:rFonts w:ascii="Batang" w:eastAsia="Batang" w:hAnsi="Batang" w:hint="eastAsia"/>
          <w:szCs w:val="21"/>
          <w:lang w:eastAsia="ko-KR"/>
        </w:rPr>
        <w:t xml:space="preserve"> </w:t>
      </w:r>
      <w:r w:rsidRPr="009C38D5">
        <w:rPr>
          <w:rFonts w:ascii="Batang" w:eastAsia="Batang" w:hAnsi="Batang" w:hint="eastAsia"/>
          <w:szCs w:val="21"/>
          <w:lang w:eastAsia="ko-KR"/>
        </w:rPr>
        <w:t xml:space="preserve">특정 지역의 환경이 어떻게 </w:t>
      </w:r>
      <w:r>
        <w:rPr>
          <w:rFonts w:ascii="Batang" w:eastAsia="Batang" w:hAnsi="Batang" w:hint="eastAsia"/>
          <w:szCs w:val="21"/>
          <w:lang w:eastAsia="ko-KR"/>
        </w:rPr>
        <w:t xml:space="preserve">주민들의 </w:t>
      </w:r>
      <w:r w:rsidRPr="009C38D5">
        <w:rPr>
          <w:rFonts w:ascii="Batang" w:eastAsia="Batang" w:hAnsi="Batang" w:hint="eastAsia"/>
          <w:szCs w:val="21"/>
          <w:lang w:eastAsia="ko-KR"/>
        </w:rPr>
        <w:t>생계와 역사,</w:t>
      </w:r>
      <w:r>
        <w:rPr>
          <w:rFonts w:ascii="Batang" w:eastAsia="Batang" w:hAnsi="Batang" w:hint="eastAsia"/>
          <w:szCs w:val="21"/>
          <w:lang w:eastAsia="ko-KR"/>
        </w:rPr>
        <w:t xml:space="preserve"> 문화를 </w:t>
      </w:r>
      <w:r w:rsidRPr="009C38D5">
        <w:rPr>
          <w:rFonts w:ascii="Batang" w:eastAsia="Batang" w:hAnsi="Batang" w:hint="eastAsia"/>
          <w:szCs w:val="21"/>
          <w:lang w:eastAsia="ko-KR"/>
        </w:rPr>
        <w:t>형성하는지 보여주는 아주 값진 예시입니다. 해당 지역은 중요 문화 경관으로 지정된 이후 문화재보호법에 따라 보존, 연구, 교육을 위한 재정 지원을 받고 있습니다.</w:t>
      </w:r>
    </w:p>
    <w:p w:rsidR="00613798" w:rsidRPr="009C38D5" w:rsidRDefault="00613798" w:rsidP="00613798">
      <w:pPr>
        <w:adjustRightInd w:val="0"/>
        <w:snapToGrid w:val="0"/>
        <w:contextualSpacing/>
        <w:mirrorIndents/>
        <w:rPr>
          <w:rFonts w:ascii="Batang" w:eastAsia="Batang" w:hAnsi="Batang" w:cs="Times New Roman"/>
          <w:bCs/>
          <w:szCs w:val="21"/>
          <w:lang w:eastAsia="ko-KR"/>
        </w:rPr>
      </w:pPr>
    </w:p>
    <w:p w:rsidR="00613798" w:rsidRPr="00AB42EF" w:rsidRDefault="00613798" w:rsidP="00613798">
      <w:pPr>
        <w:adjustRightInd w:val="0"/>
        <w:snapToGrid w:val="0"/>
        <w:contextualSpacing/>
        <w:mirrorIndents/>
        <w:rPr>
          <w:rFonts w:ascii="Batang" w:eastAsia="Batang" w:hAnsi="Batang" w:cs="Times New Roman"/>
          <w:bCs/>
          <w:iCs/>
          <w:szCs w:val="21"/>
          <w:lang w:eastAsia="ko-KR"/>
        </w:rPr>
      </w:pPr>
      <w:r w:rsidRPr="00AB42EF">
        <w:rPr>
          <w:rFonts w:ascii="Batang" w:eastAsia="Batang" w:hAnsi="Batang" w:hint="eastAsia"/>
          <w:iCs/>
          <w:szCs w:val="21"/>
          <w:lang w:eastAsia="ko-KR"/>
        </w:rPr>
        <w:t>생명수의</w:t>
      </w:r>
      <w:r w:rsidRPr="00AB42EF">
        <w:rPr>
          <w:rFonts w:ascii="Batang" w:eastAsia="Batang" w:hAnsi="Batang"/>
          <w:iCs/>
          <w:szCs w:val="21"/>
          <w:lang w:eastAsia="ko-KR"/>
        </w:rPr>
        <w:t xml:space="preserve"> </w:t>
      </w:r>
      <w:r w:rsidRPr="00AB42EF">
        <w:rPr>
          <w:rFonts w:ascii="Batang" w:eastAsia="Batang" w:hAnsi="Batang" w:hint="eastAsia"/>
          <w:iCs/>
          <w:szCs w:val="21"/>
          <w:lang w:eastAsia="ko-KR"/>
        </w:rPr>
        <w:t>원천</w:t>
      </w:r>
    </w:p>
    <w:p w:rsidR="00613798" w:rsidRPr="009C38D5" w:rsidRDefault="00613798" w:rsidP="0061379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이 계단식 논의 기원은 1655년으로 거슬러 올라갑니다. 당시에 쌀은 주식인 동시에 납세에 사용되는 화폐이기도 했습니다. 진취적인 생각을 가진 마을 촌장 </w:t>
      </w:r>
      <w:r>
        <w:rPr>
          <w:rFonts w:ascii="Batang" w:eastAsia="Batang" w:hAnsi="Batang" w:hint="eastAsia"/>
          <w:szCs w:val="21"/>
          <w:lang w:eastAsia="ko-KR"/>
        </w:rPr>
        <w:t>가</w:t>
      </w:r>
      <w:r w:rsidRPr="009C38D5">
        <w:rPr>
          <w:rFonts w:ascii="Batang" w:eastAsia="Batang" w:hAnsi="Batang" w:hint="eastAsia"/>
          <w:szCs w:val="21"/>
          <w:lang w:eastAsia="ko-KR"/>
        </w:rPr>
        <w:t>사마</w:t>
      </w:r>
      <w:r>
        <w:rPr>
          <w:rFonts w:ascii="Batang" w:eastAsia="Batang" w:hAnsi="Batang" w:hint="eastAsia"/>
          <w:szCs w:val="21"/>
          <w:lang w:eastAsia="ko-KR"/>
        </w:rPr>
        <w:t>쓰</w:t>
      </w:r>
      <w:r w:rsidRPr="009C38D5">
        <w:rPr>
          <w:rFonts w:ascii="Batang" w:eastAsia="Batang" w:hAnsi="Batang" w:hint="eastAsia"/>
          <w:szCs w:val="21"/>
          <w:lang w:eastAsia="ko-KR"/>
        </w:rPr>
        <w:t xml:space="preserve"> 사타유(1598</w:t>
      </w:r>
      <w:r>
        <w:rPr>
          <w:rFonts w:ascii="Batang" w:eastAsia="Batang" w:hAnsi="Batang" w:hint="eastAsia"/>
          <w:szCs w:val="21"/>
          <w:lang w:eastAsia="ko-KR"/>
        </w:rPr>
        <w:t>~</w:t>
      </w:r>
      <w:r w:rsidRPr="009C38D5">
        <w:rPr>
          <w:rFonts w:ascii="Batang" w:eastAsia="Batang" w:hAnsi="Batang" w:hint="eastAsia"/>
          <w:szCs w:val="21"/>
          <w:lang w:eastAsia="ko-KR"/>
        </w:rPr>
        <w:t>1673)는 쌀 생산과 번영에 관련성이 있음을 파악했고, 지역 사회를 더 풍요롭게 만들기 위해 논을 더 많이 개발했습니다.</w:t>
      </w:r>
    </w:p>
    <w:p w:rsidR="00613798" w:rsidRPr="009C38D5" w:rsidRDefault="00613798" w:rsidP="00613798">
      <w:pPr>
        <w:adjustRightInd w:val="0"/>
        <w:snapToGrid w:val="0"/>
        <w:contextualSpacing/>
        <w:mirrorIndents/>
        <w:rPr>
          <w:rFonts w:ascii="Batang" w:eastAsia="Batang" w:hAnsi="Batang" w:cs="Times New Roman"/>
          <w:bCs/>
          <w:szCs w:val="21"/>
          <w:lang w:eastAsia="ko-KR"/>
        </w:rPr>
      </w:pPr>
    </w:p>
    <w:p w:rsidR="00613798" w:rsidRPr="009C38D5" w:rsidRDefault="00613798" w:rsidP="0061379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사타유는 그와 같은 노력의 일환으로 </w:t>
      </w:r>
      <w:r>
        <w:rPr>
          <w:rFonts w:ascii="Batang" w:eastAsia="Batang" w:hAnsi="Batang" w:hint="eastAsia"/>
          <w:szCs w:val="21"/>
          <w:lang w:eastAsia="ko-KR"/>
        </w:rPr>
        <w:t>사</w:t>
      </w:r>
      <w:r w:rsidRPr="009C38D5">
        <w:rPr>
          <w:rFonts w:ascii="Batang" w:eastAsia="Batang" w:hAnsi="Batang" w:hint="eastAsia"/>
          <w:szCs w:val="21"/>
          <w:lang w:eastAsia="ko-KR"/>
        </w:rPr>
        <w:t xml:space="preserve">비를 들여 3.2km 길이의 우와유 용수로를 건설했습니다. 수로를 건설하는 데는 기술적 지식도 있어야 하지만 막대한 노동력도 필요했습니다. 하지만 이 수로는 아라기지마와 </w:t>
      </w:r>
      <w:r>
        <w:rPr>
          <w:rFonts w:ascii="Batang" w:eastAsia="Batang" w:hAnsi="Batang" w:hint="eastAsia"/>
          <w:szCs w:val="21"/>
          <w:lang w:eastAsia="ko-KR"/>
        </w:rPr>
        <w:t>다른</w:t>
      </w:r>
      <w:r w:rsidRPr="009C38D5">
        <w:rPr>
          <w:rFonts w:ascii="Batang" w:eastAsia="Batang" w:hAnsi="Batang" w:hint="eastAsia"/>
          <w:szCs w:val="21"/>
          <w:lang w:eastAsia="ko-KR"/>
        </w:rPr>
        <w:t xml:space="preserve"> 저지대의 벼 재배에 필요한 담수를 공급해 주는 원천이 되었습니다. 진흙을 쌓아 올려 세운 최초의 수로는 수시로 감시</w:t>
      </w:r>
      <w:r>
        <w:rPr>
          <w:rFonts w:ascii="Batang" w:eastAsia="Batang" w:hAnsi="Batang" w:hint="eastAsia"/>
          <w:szCs w:val="21"/>
          <w:lang w:eastAsia="ko-KR"/>
        </w:rPr>
        <w:t>하고</w:t>
      </w:r>
      <w:r w:rsidRPr="009C38D5">
        <w:rPr>
          <w:rFonts w:ascii="Batang" w:eastAsia="Batang" w:hAnsi="Batang" w:hint="eastAsia"/>
          <w:szCs w:val="21"/>
          <w:lang w:eastAsia="ko-KR"/>
        </w:rPr>
        <w:t xml:space="preserve"> 유지보수를 해야 했습니다. 1953년에 홍수가 난 이후로 수로를 콘크리트로 보강했으며, 오늘날까지 사용되고 있습니다.</w:t>
      </w:r>
    </w:p>
    <w:p w:rsidR="00613798" w:rsidRPr="009C38D5" w:rsidRDefault="00613798" w:rsidP="00613798">
      <w:pPr>
        <w:adjustRightInd w:val="0"/>
        <w:snapToGrid w:val="0"/>
        <w:contextualSpacing/>
        <w:mirrorIndents/>
        <w:rPr>
          <w:rFonts w:ascii="Batang" w:eastAsia="Batang" w:hAnsi="Batang" w:cs="Times New Roman"/>
          <w:bCs/>
          <w:szCs w:val="21"/>
          <w:lang w:eastAsia="ko-KR"/>
        </w:rPr>
      </w:pPr>
    </w:p>
    <w:p w:rsidR="00613798" w:rsidRPr="009C38D5" w:rsidRDefault="00613798" w:rsidP="0061379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수로에서 얻는 담수는 수제 종이(</w:t>
      </w:r>
      <w:r w:rsidRPr="00AB42EF">
        <w:rPr>
          <w:rFonts w:ascii="Batang" w:eastAsia="Batang" w:hAnsi="Batang" w:hint="eastAsia"/>
          <w:szCs w:val="21"/>
          <w:lang w:eastAsia="ko-KR"/>
        </w:rPr>
        <w:t>와시</w:t>
      </w:r>
      <w:r w:rsidRPr="009C38D5">
        <w:rPr>
          <w:rFonts w:ascii="Batang" w:eastAsia="Batang" w:hAnsi="Batang" w:hint="eastAsia"/>
          <w:szCs w:val="21"/>
          <w:lang w:eastAsia="ko-KR"/>
        </w:rPr>
        <w:t>) 사업의 발전에도 도움이 되었으며, 이 지역이 더 융성해지는 데 기여했습니다. ‘야스다가미’로 알려진 이 지역의 두껍고 튼튼한 종이는 닥나무(</w:t>
      </w:r>
      <w:r>
        <w:rPr>
          <w:rFonts w:ascii="Batang" w:eastAsia="Batang" w:hAnsi="Batang" w:hint="eastAsia"/>
          <w:szCs w:val="21"/>
          <w:lang w:eastAsia="ko-KR"/>
        </w:rPr>
        <w:t>고</w:t>
      </w:r>
      <w:r w:rsidRPr="00AB42EF">
        <w:rPr>
          <w:rFonts w:ascii="Batang" w:eastAsia="Batang" w:hAnsi="Batang" w:hint="eastAsia"/>
          <w:szCs w:val="21"/>
          <w:lang w:eastAsia="ko-KR"/>
        </w:rPr>
        <w:t>조</w:t>
      </w:r>
      <w:r w:rsidRPr="009C38D5">
        <w:rPr>
          <w:rFonts w:ascii="Batang" w:eastAsia="Batang" w:hAnsi="Batang" w:hint="eastAsia"/>
          <w:szCs w:val="21"/>
          <w:lang w:eastAsia="ko-KR"/>
        </w:rPr>
        <w:t>) 섬유로 만들어집니다. 아라기지마의 농부들은 논 사이에 있는 제방에 닥나무를 키우기 시작했습니다. 야스다가미는 한때 우산과 부채를 제작하는 데 주로 쓰였지만, 지금은 카드, 봉투</w:t>
      </w:r>
      <w:r>
        <w:rPr>
          <w:rFonts w:ascii="Batang" w:eastAsia="Batang" w:hAnsi="Batang" w:hint="eastAsia"/>
          <w:szCs w:val="21"/>
          <w:lang w:eastAsia="ko-KR"/>
        </w:rPr>
        <w:t xml:space="preserve"> 등</w:t>
      </w:r>
      <w:r w:rsidRPr="009C38D5">
        <w:rPr>
          <w:rFonts w:ascii="Batang" w:eastAsia="Batang" w:hAnsi="Batang" w:hint="eastAsia"/>
          <w:szCs w:val="21"/>
          <w:lang w:eastAsia="ko-KR"/>
        </w:rPr>
        <w:t xml:space="preserve"> 다양한 제품을 만드는 데 쓰이고 있습니다.</w:t>
      </w:r>
    </w:p>
    <w:p w:rsidR="00613798" w:rsidRPr="009C38D5" w:rsidRDefault="00613798" w:rsidP="00613798">
      <w:pPr>
        <w:adjustRightInd w:val="0"/>
        <w:snapToGrid w:val="0"/>
        <w:contextualSpacing/>
        <w:mirrorIndents/>
        <w:rPr>
          <w:rFonts w:ascii="Batang" w:eastAsia="Batang" w:hAnsi="Batang" w:cs="Times New Roman"/>
          <w:bCs/>
          <w:szCs w:val="21"/>
          <w:lang w:eastAsia="ko-KR"/>
        </w:rPr>
      </w:pPr>
    </w:p>
    <w:p w:rsidR="00613798" w:rsidRPr="00AB42EF" w:rsidRDefault="00613798" w:rsidP="00613798">
      <w:pPr>
        <w:adjustRightInd w:val="0"/>
        <w:snapToGrid w:val="0"/>
        <w:contextualSpacing/>
        <w:mirrorIndents/>
        <w:rPr>
          <w:rFonts w:ascii="Batang" w:eastAsia="Batang" w:hAnsi="Batang" w:cs="Times New Roman"/>
          <w:bCs/>
          <w:iCs/>
          <w:szCs w:val="21"/>
          <w:lang w:eastAsia="ko-KR"/>
        </w:rPr>
      </w:pPr>
      <w:r w:rsidRPr="00AB42EF">
        <w:rPr>
          <w:rFonts w:ascii="Batang" w:eastAsia="Batang" w:hAnsi="Batang" w:hint="eastAsia"/>
          <w:iCs/>
          <w:szCs w:val="21"/>
          <w:lang w:eastAsia="ko-KR"/>
        </w:rPr>
        <w:t>자연과의</w:t>
      </w:r>
      <w:r w:rsidRPr="00AB42EF">
        <w:rPr>
          <w:rFonts w:ascii="Batang" w:eastAsia="Batang" w:hAnsi="Batang"/>
          <w:iCs/>
          <w:szCs w:val="21"/>
          <w:lang w:eastAsia="ko-KR"/>
        </w:rPr>
        <w:t xml:space="preserve"> </w:t>
      </w:r>
      <w:r w:rsidRPr="00AB42EF">
        <w:rPr>
          <w:rFonts w:ascii="Batang" w:eastAsia="Batang" w:hAnsi="Batang" w:hint="eastAsia"/>
          <w:iCs/>
          <w:szCs w:val="21"/>
          <w:lang w:eastAsia="ko-KR"/>
        </w:rPr>
        <w:t>조화</w:t>
      </w:r>
    </w:p>
    <w:p w:rsidR="00613798" w:rsidRPr="009C38D5" w:rsidRDefault="00613798" w:rsidP="00613798">
      <w:pPr>
        <w:adjustRightInd w:val="0"/>
        <w:snapToGrid w:val="0"/>
        <w:contextualSpacing/>
        <w:mirrorIndents/>
        <w:rPr>
          <w:rFonts w:ascii="Batang" w:eastAsia="Batang" w:hAnsi="Batang" w:cs="Times New Roman"/>
          <w:bCs/>
          <w:szCs w:val="21"/>
          <w:lang w:eastAsia="ko-KR"/>
        </w:rPr>
      </w:pPr>
      <w:r w:rsidRPr="009C38D5">
        <w:rPr>
          <w:rFonts w:ascii="Batang" w:eastAsia="Batang" w:hAnsi="Batang" w:hint="eastAsia"/>
          <w:szCs w:val="21"/>
          <w:lang w:eastAsia="ko-KR"/>
        </w:rPr>
        <w:t xml:space="preserve">아라기지마 계단식 논은 와카야마현의 준위협종인 일본붉은배도롱뇽처럼 한때 산촌에 흔했던 물을 좋아하는 동식물의 중요한 서식지입니다. 단순한 수초부터 맹금류까지, 아리다가와의 논은 온갖 생물로 가득합니다. 인구 감소와 농촌 구조조정으로 인해 황폐해지는 계단식 논이 늘고 있어 </w:t>
      </w:r>
      <w:r>
        <w:rPr>
          <w:rFonts w:ascii="Batang" w:eastAsia="Batang" w:hAnsi="Batang" w:hint="eastAsia"/>
          <w:szCs w:val="21"/>
          <w:lang w:eastAsia="ko-KR"/>
        </w:rPr>
        <w:t>점점</w:t>
      </w:r>
      <w:r w:rsidRPr="009C38D5">
        <w:rPr>
          <w:rFonts w:ascii="Batang" w:eastAsia="Batang" w:hAnsi="Batang" w:hint="eastAsia"/>
          <w:szCs w:val="21"/>
          <w:lang w:eastAsia="ko-KR"/>
        </w:rPr>
        <w:t xml:space="preserve"> 그 중요성이 커지고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98"/>
    <w:rsid w:val="001A5971"/>
    <w:rsid w:val="0061379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431C8E-4832-4492-9CFC-87E28C2D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37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37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37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37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37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37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37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37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37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37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37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37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37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37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37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37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37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37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3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3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3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798"/>
    <w:pPr>
      <w:spacing w:before="160"/>
      <w:jc w:val="center"/>
    </w:pPr>
    <w:rPr>
      <w:i/>
      <w:iCs/>
      <w:color w:val="404040" w:themeColor="text1" w:themeTint="BF"/>
    </w:rPr>
  </w:style>
  <w:style w:type="character" w:customStyle="1" w:styleId="a8">
    <w:name w:val="引用文 (文字)"/>
    <w:basedOn w:val="a0"/>
    <w:link w:val="a7"/>
    <w:uiPriority w:val="29"/>
    <w:rsid w:val="00613798"/>
    <w:rPr>
      <w:i/>
      <w:iCs/>
      <w:color w:val="404040" w:themeColor="text1" w:themeTint="BF"/>
    </w:rPr>
  </w:style>
  <w:style w:type="paragraph" w:styleId="a9">
    <w:name w:val="List Paragraph"/>
    <w:basedOn w:val="a"/>
    <w:uiPriority w:val="34"/>
    <w:qFormat/>
    <w:rsid w:val="00613798"/>
    <w:pPr>
      <w:ind w:left="720"/>
      <w:contextualSpacing/>
    </w:pPr>
  </w:style>
  <w:style w:type="character" w:styleId="21">
    <w:name w:val="Intense Emphasis"/>
    <w:basedOn w:val="a0"/>
    <w:uiPriority w:val="21"/>
    <w:qFormat/>
    <w:rsid w:val="00613798"/>
    <w:rPr>
      <w:i/>
      <w:iCs/>
      <w:color w:val="0F4761" w:themeColor="accent1" w:themeShade="BF"/>
    </w:rPr>
  </w:style>
  <w:style w:type="paragraph" w:styleId="22">
    <w:name w:val="Intense Quote"/>
    <w:basedOn w:val="a"/>
    <w:next w:val="a"/>
    <w:link w:val="23"/>
    <w:uiPriority w:val="30"/>
    <w:qFormat/>
    <w:rsid w:val="00613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3798"/>
    <w:rPr>
      <w:i/>
      <w:iCs/>
      <w:color w:val="0F4761" w:themeColor="accent1" w:themeShade="BF"/>
    </w:rPr>
  </w:style>
  <w:style w:type="character" w:styleId="24">
    <w:name w:val="Intense Reference"/>
    <w:basedOn w:val="a0"/>
    <w:uiPriority w:val="32"/>
    <w:qFormat/>
    <w:rsid w:val="006137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2025-08-29T17:52:00Z</dcterms:created>
  <dcterms:modified xsi:type="dcterms:W3CDTF">2025-08-29T17:52:00Z</dcterms:modified>
</cp:coreProperties>
</file>