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/>
          <w:szCs w:val="21"/>
          <w:lang w:eastAsia="ko-KR"/>
        </w:rPr>
      </w:pPr>
      <w:r>
        <w:rPr>
          <w:b/>
        </w:rPr>
        <w:t>자오곤겐샤 신사</w:t>
      </w:r>
    </w:p>
    <w:p/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자오곤겐샤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신사는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지역에서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가장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오래된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중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곳입니다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이름을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따온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자오곤겐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모시는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곳입니다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자오곤겐은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헤이안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시대</w:t>
      </w:r>
      <w:r w:rsidRPr="00AB42EF">
        <w:rPr>
          <w:rFonts w:ascii="Batang" w:eastAsia="Batang" w:hAnsi="Batang"/>
          <w:bCs/>
          <w:szCs w:val="21"/>
          <w:lang w:eastAsia="ko-KR"/>
        </w:rPr>
        <w:t>(794~1185)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전역에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퍼졌던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불교와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산악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신앙이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합쳐진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슈겐도의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주신입니다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슈겐도의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창시자인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엔노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교자</w:t>
      </w:r>
      <w:r w:rsidRPr="00AB42EF">
        <w:rPr>
          <w:rFonts w:ascii="Batang" w:eastAsia="Batang" w:hAnsi="Batang"/>
          <w:bCs/>
          <w:szCs w:val="21"/>
          <w:lang w:eastAsia="ko-KR"/>
        </w:rPr>
        <w:t>(634~701)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요시노에서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수행하던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당시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눈앞에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나타났다고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전해집니다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자오곤겐은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불교의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신으로서는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드물게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일본에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기원을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아리다가와에서는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애칭으로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‘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조우상’이라고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부릅니다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자오곤겐샤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신사에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대한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가장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오래된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기록은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1700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년대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후반으로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거슬러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올라가지만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그보다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오래된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것으로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여겨집니다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현재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건축물은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1826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년에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지어졌는데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동판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지붕은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이후에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보수한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것입니다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정상에서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비바람을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맞았는데도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신사의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목공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세공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장식에는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아직도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처음에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칠한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도료가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남아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자오곤겐샤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신사에는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잃어버린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물건을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찾게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달라고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기도하러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사람들이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많습니다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현지인들은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후에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물건을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찾았는데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신사에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다시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방문하여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감사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인사를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드리지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않으면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불운이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찾아온다고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충고합니다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C43639" w:rsidRPr="00AB42EF" w:rsidRDefault="00C43639" w:rsidP="00C43639">
      <w:pPr>
        <w:adjustRightInd w:val="0"/>
        <w:snapToGrid w:val="0"/>
        <w:contextualSpacing/>
        <w:mirrorIndents/>
        <w:rPr>
          <w:rFonts w:ascii="Batang" w:hAnsi="Batang"/>
          <w:bCs/>
          <w:szCs w:val="21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신사의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가장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중요한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축제는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4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초에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열립니다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참배자들은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신사에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바칠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커다란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2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단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가가미모치</w:t>
      </w:r>
      <w:r w:rsidRPr="00AB42EF">
        <w:rPr>
          <w:rFonts w:ascii="Batang" w:eastAsia="Batang" w:hAnsi="Batang"/>
          <w:bCs/>
          <w:szCs w:val="21"/>
          <w:lang w:eastAsia="ko-KR"/>
        </w:rPr>
        <w:t>(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거울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떡</w:t>
      </w:r>
      <w:r w:rsidRPr="00AB42EF">
        <w:rPr>
          <w:rFonts w:ascii="Batang" w:eastAsia="Batang" w:hAnsi="Batang"/>
          <w:bCs/>
          <w:szCs w:val="21"/>
          <w:lang w:eastAsia="ko-KR"/>
        </w:rPr>
        <w:t>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들고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걸어서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산을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단상에서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행운을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바라는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참배객들에게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작은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떡을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던져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나눠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줍니다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39"/>
    <w:rsid w:val="001A5971"/>
    <w:rsid w:val="00625A2B"/>
    <w:rsid w:val="00C41D39"/>
    <w:rsid w:val="00C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F0B515-AD03-4B5C-887B-80655D8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3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3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36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3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36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3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3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3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6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36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36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3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