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A7F" w:rsidRPr="00533472" w:rsidRDefault="006C4A7F" w:rsidP="006C4A7F">
      <w:pPr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야카게의 역사 지구와 다이묘를 위한 환대</w:t>
      </w:r>
    </w:p>
    <w:p/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주요 도로와 강 주변에 있는 야카게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초는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오래전부터 여행자들의 휴식처였습니다. 서일본, 그리고 다른 도로를 이용하면 쇼군(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최고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권력자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)이 있는 새로운 수도 에도로 갈 수 있는 옛 수도를 비롯한 혼슈(일본을 구성하는 섬 중 가장 큰 섬) 서부를 잇는 구 산요도에서 직선 약 800m 구간에 마을의 중심부가 있습니다. 이 일대에는 200채의 좁다란 마치야(상점과 주택이 일체화된 상점가 건물)가 줄지어 서 있어 상업이 번성하였으며 다이묘와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그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일행과 같은 귀빈을 위한 시설이 있었습니다.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0"/>
          <w:lang w:val="ko-KR" w:eastAsia="ko-KR" w:bidi="ko-KR"/>
        </w:rPr>
        <w:t>역참 마을 역할을 했던 야카게</w:t>
      </w: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야카게초는 에도 시대(1603~1867)에 역참 마을이 되었습니다. 막부의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참근교대(參勤交代)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제도로 인해 지방의 다이묘가 격년으로 수도인 에도에서 지내게 되면서 에도로 향하는 다이묘들의 역참 마을이 된 것입니다. 이러한 여행은 다이묘가 수백 명의 가신을 데리고 몇 주에 걸쳐 움직여야 하는 대이동이었고 다이묘와 그 측근을 대접하기에 모자람이 없는 시설이 갖춰진 역참 마을에 들르기 위해서는 꼼꼼한 계획이 필요했습니다.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역참 마을에는 다이묘와 측근이 묵는 ‘혼진’과 그보다 신분이 낮은 다이묘나 가신이 묵는 ‘와키혼진’이 있었습니다. 그 외 여관 및 주택은 그 밖의 가신들을 대접하는 곳으로 그 수가 수백에 이르는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경우</w:t>
      </w:r>
      <w:r w:rsidRPr="00533472">
        <w:rPr>
          <w:rFonts w:ascii="Batang" w:eastAsia="Batang" w:hAnsi="Batang"/>
          <w:szCs w:val="20"/>
          <w:lang w:val="ko-KR" w:eastAsia="ko-KR" w:bidi="ko-KR"/>
        </w:rPr>
        <w:t>도 있었습니다.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야카게초의 역사 지구는 혼진과 와키혼진 모두 보존 상태가 양호하며, 당시의 건물이 그대로 남아 있다는 점에서 특별한 장소입니다. 1969년 두 건물은 일본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의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중요문화재로 지정되었습니다.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0"/>
          <w:lang w:val="ko-KR" w:eastAsia="ko-KR" w:bidi="ko-KR"/>
        </w:rPr>
        <w:t>야카게의 혼진과 와키혼진</w:t>
      </w: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야카게의 혼진은 이시이 가문이 소유한 양조장의 부지 안에 있었습니다. 넓은 부지는 지금도 이시이 가문의 소유이며, 일반 이용객에게 개방되어 있습니다. 전시품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으로</w:t>
      </w:r>
      <w:r w:rsidRPr="00533472">
        <w:rPr>
          <w:rFonts w:ascii="Batang" w:eastAsia="Batang" w:hAnsi="Batang"/>
          <w:szCs w:val="20"/>
          <w:lang w:val="ko-KR" w:eastAsia="ko-KR" w:bidi="ko-KR"/>
        </w:rPr>
        <w:t>는 여행 중이던 다이묘가 숙박처 주인에게 준 값비싼 선물 및 혼진 운영 기록 등이 있습니다. 이러한 기록에는 중요한 관료의 이름과 그들이 머물렀던 날짜, 제공된 메뉴, 시종의 수, 사용된 금액 등이 구체적으로 나와 있어 건물과 마찬가지로 역사적 가치가 높습니다.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혼진에는 위쪽에 가시가 있는 담, 교묘히 배치된 단차 등 어두운 밤 숨어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드</w:t>
      </w:r>
      <w:r w:rsidRPr="00533472">
        <w:rPr>
          <w:rFonts w:ascii="Batang" w:eastAsia="Batang" w:hAnsi="Batang"/>
          <w:szCs w:val="20"/>
          <w:lang w:val="ko-KR" w:eastAsia="ko-KR" w:bidi="ko-KR"/>
        </w:rPr>
        <w:t>는 자객을 속이기 위한 특별한 보안 대책이 숨어 있습니다. 또한 다람쥐와 포도 모양이 아름답게 새겨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진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란마(미닫이문 등의 위쪽에 창이나 장식이 들어가는 부분)와 금으로 장식한 미닫이문 등 과거의 화려함을 짐작할 수 있는 흔적들이 남아 있습니다.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야카게의 와키혼진은 혼진에서 동쪽으로 350m 정도 떨어진 곳에 있습니다. 이 건물은 거상 다카쿠사 가문의 소유로, 5개의 다실과 보안이 철저한 창고,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안뜰</w:t>
      </w:r>
      <w:r w:rsidRPr="00533472">
        <w:rPr>
          <w:rFonts w:ascii="Batang" w:eastAsia="Batang" w:hAnsi="Batang"/>
          <w:szCs w:val="20"/>
          <w:lang w:val="ko-KR" w:eastAsia="ko-KR" w:bidi="ko-KR"/>
        </w:rPr>
        <w:t>과 같이 편안히 쉴 수 있는 공간 등 다이묘 행렬의 중요 인사를 대접하기에 적합하도록 지어졌습니다.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이 건물은 지금도 다카쿠사 가문의 자손이 소유하고 있으며,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개인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주택이지만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주말에는 부지 일부가 공개됩니다. 현재 건물은 여러 양식 및 시대가 혼재되어 있으며, 대부분이 18세기 후반부터 19세기 중반에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세워</w:t>
      </w:r>
      <w:r w:rsidRPr="00533472">
        <w:rPr>
          <w:rFonts w:ascii="Batang" w:eastAsia="Batang" w:hAnsi="Batang"/>
          <w:szCs w:val="20"/>
          <w:lang w:val="ko-KR" w:eastAsia="ko-KR" w:bidi="ko-KR"/>
        </w:rPr>
        <w:t>졌습니다.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0"/>
          <w:lang w:val="ko-KR" w:eastAsia="ko-KR" w:bidi="ko-KR"/>
        </w:rPr>
        <w:t>과거와 현재의 혼재</w:t>
      </w: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혼진과 와키혼진은 야카게 역사 지구의 끝과 끝에 있으며 현재 야카게초에서 진행되고 있는 역사 보존과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거리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미화를 위한 노력을 엿볼 수 있습니다.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주요 거리 주변 건물은 17세기부터 20세기까지의 건축 양식이 특징으로, 다양한 양식이 혼재되어 있어 유행의 변화를 반영하고 있습니다. 예를 들어 지붕에는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두 </w:t>
      </w:r>
      <w:r w:rsidRPr="00533472">
        <w:rPr>
          <w:rFonts w:ascii="Batang" w:eastAsia="Batang" w:hAnsi="Batang"/>
          <w:szCs w:val="20"/>
          <w:lang w:val="ko-KR" w:eastAsia="ko-KR" w:bidi="ko-KR"/>
        </w:rPr>
        <w:t>가지의 공통된 패턴이 있습니다. 어떤 건물은 현관 위에 맞배지붕이 있는데 이는 쓰마이리라고 하는 양식입니다. 맞배지붕을 건물 측면에 배치한 건물도 있는데, 히라이리라고 하는 양식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을 적용한 것</w:t>
      </w:r>
      <w:r w:rsidRPr="00533472">
        <w:rPr>
          <w:rFonts w:ascii="Batang" w:eastAsia="Batang" w:hAnsi="Batang"/>
          <w:szCs w:val="20"/>
          <w:lang w:val="ko-KR" w:eastAsia="ko-KR" w:bidi="ko-KR"/>
        </w:rPr>
        <w:t>입니다. 둘 중 하나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를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적용</w:t>
      </w:r>
      <w:r w:rsidRPr="00533472">
        <w:rPr>
          <w:rFonts w:ascii="Batang" w:eastAsia="Batang" w:hAnsi="Batang"/>
          <w:szCs w:val="20"/>
          <w:lang w:val="ko-KR" w:eastAsia="ko-KR" w:bidi="ko-KR"/>
        </w:rPr>
        <w:t>하는 지역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은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많지만, 야카게 지역처럼 두 양식이 섞여 있는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사례</w:t>
      </w:r>
      <w:r w:rsidRPr="00533472">
        <w:rPr>
          <w:rFonts w:ascii="Batang" w:eastAsia="Batang" w:hAnsi="Batang"/>
          <w:szCs w:val="20"/>
          <w:lang w:val="ko-KR" w:eastAsia="ko-KR" w:bidi="ko-KR"/>
        </w:rPr>
        <w:t>는 드뭅니다.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불규칙한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부분</w:t>
      </w:r>
      <w:r w:rsidRPr="00533472">
        <w:rPr>
          <w:rFonts w:ascii="Batang" w:eastAsia="Batang" w:hAnsi="Batang"/>
          <w:szCs w:val="20"/>
          <w:lang w:val="ko-KR" w:eastAsia="ko-KR" w:bidi="ko-KR"/>
        </w:rPr>
        <w:t>도 있지만 석조 토대와 외벽에 붙인 판자는 양식적인 통일감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을 자아냅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니다. 지자체에서는 건물 개축과 증축 시 승인이 필요한 건축 기준을 제정하였으며 이러한 변화는 거리의 역사적인 분위기를 조성하는 데 기여하고 있습니다. 전화선은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거리의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상당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부분</w:t>
      </w:r>
      <w:r w:rsidRPr="00533472">
        <w:rPr>
          <w:rFonts w:ascii="Batang" w:eastAsia="Batang" w:hAnsi="Batang"/>
          <w:szCs w:val="20"/>
          <w:lang w:val="ko-KR" w:eastAsia="ko-KR" w:bidi="ko-KR"/>
        </w:rPr>
        <w:t>에 매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설</w:t>
      </w:r>
      <w:r w:rsidRPr="00533472">
        <w:rPr>
          <w:rFonts w:ascii="Batang" w:eastAsia="Batang" w:hAnsi="Batang"/>
          <w:szCs w:val="20"/>
          <w:lang w:val="ko-KR" w:eastAsia="ko-KR" w:bidi="ko-KR"/>
        </w:rPr>
        <w:t>되어 있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고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도로면은 포석이 깔려 있는 듯한 느낌을 줍니다. 대부분의 건물 입구는 거리를 향해 나 있으며 그중 많은 건물에 역사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를 설명하는 작은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안내판이 세워져 있습니다.</w:t>
      </w:r>
    </w:p>
    <w:p w:rsidR="006C4A7F" w:rsidRPr="00533472" w:rsidRDefault="006C4A7F" w:rsidP="006C4A7F">
      <w:pPr>
        <w:rPr>
          <w:rFonts w:ascii="Batang" w:eastAsia="Batang" w:hAnsi="Batang" w:cs="Times New Roman"/>
          <w:szCs w:val="21"/>
          <w:lang w:eastAsia="ko-KR"/>
        </w:rPr>
      </w:pPr>
    </w:p>
    <w:p w:rsidR="006C4A7F" w:rsidRPr="00533472" w:rsidRDefault="006C4A7F" w:rsidP="006C4A7F">
      <w:pPr>
        <w:ind w:firstLineChars="100" w:firstLine="210"/>
        <w:rPr>
          <w:rFonts w:ascii="Batang" w:eastAsia="Batang" w:hAnsi="Batang" w:cs="Times New Roman"/>
          <w:bCs/>
          <w:sz w:val="18"/>
          <w:szCs w:val="18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거리 주변의 오래된 건물 중 대다수는 거리 미화 활동의 일환으로 개보수되어 역사적 건축물 중에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는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현재 호텔, 레스토랑, 기념품점이 입점한 곳도 있습니다. 이러한 건물들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의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외관은 원래의 역사적 건축 양식을 유지하고 있지만 내부에는 대부분 쾌적함과 현대적인 감각이 디자인에 반영되어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7F"/>
    <w:rsid w:val="001A5971"/>
    <w:rsid w:val="00625A2B"/>
    <w:rsid w:val="006C4A7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BB482D-B5EE-42D5-B4FC-A13B5365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A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A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A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A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A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A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A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A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A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A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4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A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4A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4A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4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