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FC11F6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4"/>
          <w:szCs w:val="24"/>
        </w:rPr>
      </w:pPr>
      <w:r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様式－</w:t>
      </w:r>
      <w:r w:rsidR="00E90F56"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６</w:t>
      </w:r>
    </w:p>
    <w:p w:rsidR="003076D4" w:rsidRDefault="007C4929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 w:rsidR="001F1A58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550E56" w:rsidRDefault="00481067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>
        <w:rPr>
          <w:rFonts w:ascii="HG正楷書体-PRO" w:eastAsia="HG正楷書体-PRO" w:hint="eastAsia"/>
          <w:color w:val="000000" w:themeColor="text1"/>
          <w:sz w:val="72"/>
          <w:szCs w:val="72"/>
        </w:rPr>
        <w:t>誓　約　書</w:t>
      </w:r>
    </w:p>
    <w:p w:rsid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FC11F6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国土交通省</w:t>
      </w:r>
    </w:p>
    <w:p w:rsidR="00D30A2D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土地鑑定委員会</w:t>
      </w:r>
      <w:r w:rsidRPr="00D30A2D">
        <w:rPr>
          <w:rFonts w:ascii="HG正楷書体-PRO" w:eastAsia="HG正楷書体-PRO"/>
          <w:color w:val="000000" w:themeColor="text1"/>
          <w:sz w:val="28"/>
          <w:szCs w:val="28"/>
        </w:rPr>
        <w:t>委員長　殿</w:t>
      </w:r>
    </w:p>
    <w:p w:rsidR="00D30A2D" w:rsidRDefault="00D30A2D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p w:rsidR="003076D4" w:rsidRDefault="003076D4" w:rsidP="000F0145">
      <w:pPr>
        <w:spacing w:line="400" w:lineRule="exact"/>
        <w:ind w:leftChars="2074" w:left="4246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　　名　　　　　　　　　　　　　　</w:t>
      </w:r>
    </w:p>
    <w:p w:rsidR="006A6470" w:rsidRPr="008E3EAF" w:rsidRDefault="006A6470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0"/>
          <w:szCs w:val="20"/>
          <w:u w:val="single"/>
        </w:rPr>
      </w:pPr>
    </w:p>
    <w:p w:rsidR="003076D4" w:rsidRPr="00FC11F6" w:rsidRDefault="007C4929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令和</w:t>
      </w:r>
      <w:r w:rsidR="009654BB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４</w:t>
      </w:r>
      <w:bookmarkStart w:id="0" w:name="_GoBack"/>
      <w:bookmarkEnd w:id="0"/>
      <w:r w:rsidR="00550E56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年地価公示に係る地価公示鑑定評価員</w:t>
      </w:r>
      <w:r w:rsidR="006819E4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委嘱申請に当たり、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以下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ついて</w:t>
      </w:r>
      <w:r w:rsidR="009400F0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理解し、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 w:rsidR="00FB2133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はありません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 w:rsidR="004164CE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※ □に✓</w:t>
      </w:r>
      <w:r w:rsidR="00FB2133">
        <w:rPr>
          <w:rFonts w:ascii="HG正楷書体-PRO" w:eastAsia="HG正楷書体-PRO" w:hint="eastAsia"/>
          <w:color w:val="000000" w:themeColor="text1"/>
          <w:spacing w:val="-2"/>
          <w:szCs w:val="21"/>
        </w:rPr>
        <w:t xml:space="preserve"> </w:t>
      </w:r>
      <w:r w:rsidR="004164CE" w:rsidRPr="004164CE">
        <w:rPr>
          <w:rFonts w:ascii="HG正楷書体-PRO" w:eastAsia="HG正楷書体-PRO"/>
          <w:color w:val="000000" w:themeColor="text1"/>
          <w:spacing w:val="-2"/>
          <w:szCs w:val="21"/>
        </w:rPr>
        <w:t>を入れてください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。</w:t>
      </w:r>
    </w:p>
    <w:p w:rsidR="004F28D6" w:rsidRPr="00FC11F6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地価公示法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第２４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条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に規定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される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守秘義務をはじめ関係法令を遵守します。</w:t>
      </w:r>
    </w:p>
    <w:p w:rsidR="00961C67" w:rsidRPr="00FC11F6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鑑定評価員に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配布される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「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業務実施の手引き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システム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操作マニュアル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等を熟読し、その内容に従います。</w:t>
      </w:r>
    </w:p>
    <w:p w:rsidR="006A6470" w:rsidRPr="00FC11F6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□土地鑑定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員会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事務局を含む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代表幹事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又は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等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が行う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業務遂行上の指示に従います。</w:t>
      </w:r>
    </w:p>
    <w:p w:rsidR="00F75557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幹事・副幹事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への</w:t>
      </w:r>
      <w:r w:rsidR="00DD366A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就任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を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はじめ分科会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での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役割分担を異議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引き受けます。</w:t>
      </w:r>
    </w:p>
    <w:p w:rsidR="0061256F" w:rsidRP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所属する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分科会及び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標準地の割当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について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引き受けます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</w:p>
    <w:p w:rsid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標準地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F0310E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割当の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変更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又は割当がな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くなる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場合について理解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しています。</w:t>
      </w:r>
    </w:p>
    <w:p w:rsidR="00AB2E04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調査組織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規程及び応募要領に記載の応募要件について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「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地価公示の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円滑かつ適切な実施に支障を生じさせるおそれ」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生じた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場合など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要件を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満たさなくなった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判断された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ときは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委嘱が取り消される</w:t>
      </w:r>
      <w:r w:rsidR="0061256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ことを</w:t>
      </w:r>
      <w:r w:rsidR="0061256F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理解しています。</w:t>
      </w:r>
    </w:p>
    <w:p w:rsidR="00481067" w:rsidRPr="00FC11F6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地価公示業務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遂行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当たり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健康上の支障はありません。</w:t>
      </w:r>
    </w:p>
    <w:p w:rsidR="00ED49C7" w:rsidRPr="00FC11F6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□本人</w:t>
      </w:r>
      <w:r w:rsidR="00D573D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及び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所属する会社等の役職者が、暴力団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関係者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</w:t>
      </w:r>
      <w:r w:rsidR="00F66DFD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、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暴力団関係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企業その他これ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ら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に準じる団体を含む。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と</w:t>
      </w:r>
      <w:r w:rsidR="00CC2779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社会的に</w:t>
      </w:r>
      <w:r w:rsidR="00CC2779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非難されるべき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関係を有していません。</w:t>
      </w:r>
    </w:p>
    <w:p w:rsidR="00B70FB8" w:rsidRPr="00FC11F6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□刑事事件で逮捕・訴追されておらず、そのおそれもありません。</w:t>
      </w:r>
    </w:p>
    <w:p w:rsidR="000C2259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破産手続の開始決定を受けておらず、</w:t>
      </w:r>
      <w:r w:rsidR="00ED2172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その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おそ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も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ありません。</w:t>
      </w:r>
    </w:p>
    <w:p w:rsidR="0016643A" w:rsidRPr="000C2259" w:rsidRDefault="008E3EAF" w:rsidP="000C2259">
      <w:pPr>
        <w:pStyle w:val="a9"/>
        <w:ind w:firstLineChars="3400" w:firstLine="7844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16643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以　上</w:t>
      </w:r>
    </w:p>
    <w:sectPr w:rsidR="0016643A" w:rsidRPr="000C2259" w:rsidSect="002C6FDB">
      <w:pgSz w:w="11906" w:h="16838" w:code="9"/>
      <w:pgMar w:top="992" w:right="1276" w:bottom="992" w:left="1418" w:header="851" w:footer="992" w:gutter="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CB" w:rsidRDefault="008D4ACB" w:rsidP="007E787A">
      <w:r>
        <w:separator/>
      </w:r>
    </w:p>
  </w:endnote>
  <w:endnote w:type="continuationSeparator" w:id="0">
    <w:p w:rsidR="008D4ACB" w:rsidRDefault="008D4ACB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CB" w:rsidRDefault="008D4ACB" w:rsidP="007E787A">
      <w:r>
        <w:separator/>
      </w:r>
    </w:p>
  </w:footnote>
  <w:footnote w:type="continuationSeparator" w:id="0">
    <w:p w:rsidR="008D4ACB" w:rsidRDefault="008D4ACB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C2259"/>
    <w:rsid w:val="000F0145"/>
    <w:rsid w:val="001070D4"/>
    <w:rsid w:val="0016643A"/>
    <w:rsid w:val="0016693A"/>
    <w:rsid w:val="001A5823"/>
    <w:rsid w:val="001F1A58"/>
    <w:rsid w:val="002211B6"/>
    <w:rsid w:val="00292B7E"/>
    <w:rsid w:val="002B21B6"/>
    <w:rsid w:val="002B4A1C"/>
    <w:rsid w:val="002B61DA"/>
    <w:rsid w:val="002C6FDB"/>
    <w:rsid w:val="002D4E60"/>
    <w:rsid w:val="002E5C13"/>
    <w:rsid w:val="003053A8"/>
    <w:rsid w:val="00306508"/>
    <w:rsid w:val="003076D4"/>
    <w:rsid w:val="003516BD"/>
    <w:rsid w:val="0035562C"/>
    <w:rsid w:val="0041387F"/>
    <w:rsid w:val="004164CE"/>
    <w:rsid w:val="0043268D"/>
    <w:rsid w:val="004548C7"/>
    <w:rsid w:val="00481067"/>
    <w:rsid w:val="00491E37"/>
    <w:rsid w:val="004F28D6"/>
    <w:rsid w:val="004F3D63"/>
    <w:rsid w:val="004F4494"/>
    <w:rsid w:val="00513B5A"/>
    <w:rsid w:val="0054107D"/>
    <w:rsid w:val="00550E56"/>
    <w:rsid w:val="00595475"/>
    <w:rsid w:val="005A4E09"/>
    <w:rsid w:val="0061256F"/>
    <w:rsid w:val="00616FFA"/>
    <w:rsid w:val="006819E4"/>
    <w:rsid w:val="00682F96"/>
    <w:rsid w:val="0069084F"/>
    <w:rsid w:val="006979D6"/>
    <w:rsid w:val="006A6470"/>
    <w:rsid w:val="006B4538"/>
    <w:rsid w:val="006E0CAF"/>
    <w:rsid w:val="006F5172"/>
    <w:rsid w:val="007029D9"/>
    <w:rsid w:val="007556C4"/>
    <w:rsid w:val="007B533A"/>
    <w:rsid w:val="007C4929"/>
    <w:rsid w:val="007E00C7"/>
    <w:rsid w:val="007E787A"/>
    <w:rsid w:val="00801A99"/>
    <w:rsid w:val="0089455A"/>
    <w:rsid w:val="008D2607"/>
    <w:rsid w:val="008D4ACB"/>
    <w:rsid w:val="008E3EAF"/>
    <w:rsid w:val="009011B6"/>
    <w:rsid w:val="009400F0"/>
    <w:rsid w:val="0095680A"/>
    <w:rsid w:val="00960D03"/>
    <w:rsid w:val="00961C67"/>
    <w:rsid w:val="009654BB"/>
    <w:rsid w:val="009E0896"/>
    <w:rsid w:val="00A309A8"/>
    <w:rsid w:val="00A40A49"/>
    <w:rsid w:val="00AB2E04"/>
    <w:rsid w:val="00AB5889"/>
    <w:rsid w:val="00AC2917"/>
    <w:rsid w:val="00B11837"/>
    <w:rsid w:val="00B2569E"/>
    <w:rsid w:val="00B70FB8"/>
    <w:rsid w:val="00B75F7F"/>
    <w:rsid w:val="00B901EB"/>
    <w:rsid w:val="00BD2EB1"/>
    <w:rsid w:val="00BE4714"/>
    <w:rsid w:val="00C02362"/>
    <w:rsid w:val="00C14A30"/>
    <w:rsid w:val="00C3601A"/>
    <w:rsid w:val="00C95AF4"/>
    <w:rsid w:val="00CC2779"/>
    <w:rsid w:val="00D11601"/>
    <w:rsid w:val="00D30A2D"/>
    <w:rsid w:val="00D51B31"/>
    <w:rsid w:val="00D573DA"/>
    <w:rsid w:val="00D73F85"/>
    <w:rsid w:val="00DA2EC6"/>
    <w:rsid w:val="00DD366A"/>
    <w:rsid w:val="00DD3B9F"/>
    <w:rsid w:val="00DF7852"/>
    <w:rsid w:val="00E240B3"/>
    <w:rsid w:val="00E36894"/>
    <w:rsid w:val="00E41CD6"/>
    <w:rsid w:val="00E90F56"/>
    <w:rsid w:val="00ED2172"/>
    <w:rsid w:val="00ED49C7"/>
    <w:rsid w:val="00F0310E"/>
    <w:rsid w:val="00F106B0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2020-12-22T09:54:00Z</dcterms:modified>
</cp:coreProperties>
</file>